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62B" w:rsidRDefault="003C062B" w:rsidP="00F068F5">
      <w:pPr>
        <w:jc w:val="center"/>
        <w:rPr>
          <w:rFonts w:ascii="Times New Roman" w:eastAsia="Times New Roman" w:hAnsi="Times New Roman" w:cs="Times New Roman"/>
          <w:b/>
          <w:sz w:val="32"/>
          <w:szCs w:val="32"/>
          <w:lang w:eastAsia="ru-RU"/>
        </w:rPr>
      </w:pPr>
      <w:bookmarkStart w:id="0" w:name="_GoBack"/>
      <w:bookmarkEnd w:id="0"/>
    </w:p>
    <w:p w:rsidR="00F068F5" w:rsidRPr="007E0188" w:rsidRDefault="00F068F5" w:rsidP="00F068F5">
      <w:pPr>
        <w:jc w:val="center"/>
        <w:rPr>
          <w:rFonts w:ascii="Times New Roman" w:hAnsi="Times New Roman" w:cs="Times New Roman"/>
          <w:b/>
          <w:sz w:val="32"/>
          <w:szCs w:val="32"/>
        </w:rPr>
      </w:pPr>
      <w:r w:rsidRPr="007E0188">
        <w:rPr>
          <w:rFonts w:ascii="Times New Roman" w:eastAsia="Times New Roman" w:hAnsi="Times New Roman" w:cs="Times New Roman"/>
          <w:b/>
          <w:sz w:val="32"/>
          <w:szCs w:val="32"/>
          <w:lang w:eastAsia="ru-RU"/>
        </w:rPr>
        <w:t>ПОРЯДОК ТЕХНОЛОГИЧЕСКОГО ПРИСОЕДИНЕНИЯ                                                     К ЭЛЕКТРИЧЕСКИМ СЕТЯМ                                                                                                ООО «ЭНЕРГОТРАНЗИТ»</w:t>
      </w:r>
    </w:p>
    <w:p w:rsidR="00F068F5" w:rsidRPr="007E0188" w:rsidRDefault="00F068F5" w:rsidP="00F068F5">
      <w:pPr>
        <w:rPr>
          <w:rFonts w:ascii="Times New Roman" w:hAnsi="Times New Roman" w:cs="Times New Roman"/>
          <w:sz w:val="32"/>
          <w:szCs w:val="32"/>
        </w:rPr>
      </w:pPr>
    </w:p>
    <w:p w:rsidR="00BC1BAB" w:rsidRPr="007E0188" w:rsidRDefault="003C062B" w:rsidP="00F068F5">
      <w:pPr>
        <w:tabs>
          <w:tab w:val="left" w:pos="1005"/>
        </w:tabs>
        <w:rPr>
          <w:rFonts w:ascii="Times New Roman" w:hAnsi="Times New Roman" w:cs="Times New Roman"/>
          <w:b/>
          <w:sz w:val="28"/>
          <w:szCs w:val="28"/>
        </w:rPr>
      </w:pPr>
      <w:r>
        <w:rPr>
          <w:rFonts w:ascii="Times New Roman" w:hAnsi="Times New Roman" w:cs="Times New Roman"/>
          <w:sz w:val="28"/>
          <w:szCs w:val="28"/>
        </w:rPr>
        <w:t xml:space="preserve">     </w:t>
      </w:r>
      <w:r w:rsidR="002F2CD6" w:rsidRPr="007E0188">
        <w:rPr>
          <w:rFonts w:ascii="Times New Roman" w:hAnsi="Times New Roman" w:cs="Times New Roman"/>
          <w:sz w:val="28"/>
          <w:szCs w:val="28"/>
        </w:rPr>
        <w:t xml:space="preserve"> </w:t>
      </w:r>
      <w:r w:rsidR="002F2CD6" w:rsidRPr="007E0188">
        <w:rPr>
          <w:rFonts w:ascii="Times New Roman" w:hAnsi="Times New Roman" w:cs="Times New Roman"/>
          <w:b/>
          <w:sz w:val="28"/>
          <w:szCs w:val="28"/>
        </w:rPr>
        <w:t>I</w:t>
      </w:r>
      <w:r w:rsidR="00F068F5" w:rsidRPr="007E0188">
        <w:rPr>
          <w:rFonts w:ascii="Times New Roman" w:hAnsi="Times New Roman" w:cs="Times New Roman"/>
          <w:b/>
          <w:sz w:val="28"/>
          <w:szCs w:val="28"/>
        </w:rPr>
        <w:t>. Преддоговорная работа.</w:t>
      </w:r>
    </w:p>
    <w:p w:rsidR="00F068F5" w:rsidRPr="007E0188" w:rsidRDefault="007E0188" w:rsidP="00F068F5">
      <w:pPr>
        <w:tabs>
          <w:tab w:val="left" w:pos="1005"/>
        </w:tabs>
        <w:rPr>
          <w:rFonts w:ascii="Times New Roman" w:hAnsi="Times New Roman" w:cs="Times New Roman"/>
          <w:b/>
          <w:sz w:val="28"/>
          <w:szCs w:val="28"/>
        </w:rPr>
      </w:pPr>
      <w:r>
        <w:rPr>
          <w:rFonts w:ascii="Times New Roman" w:hAnsi="Times New Roman" w:cs="Times New Roman"/>
          <w:b/>
          <w:sz w:val="28"/>
          <w:szCs w:val="28"/>
        </w:rPr>
        <w:t xml:space="preserve">     </w:t>
      </w:r>
      <w:r w:rsidR="002F2CD6" w:rsidRPr="007E0188">
        <w:rPr>
          <w:rFonts w:ascii="Times New Roman" w:hAnsi="Times New Roman" w:cs="Times New Roman"/>
          <w:b/>
          <w:sz w:val="28"/>
          <w:szCs w:val="28"/>
        </w:rPr>
        <w:t xml:space="preserve"> II</w:t>
      </w:r>
      <w:r w:rsidR="00F068F5" w:rsidRPr="007E0188">
        <w:rPr>
          <w:rFonts w:ascii="Times New Roman" w:hAnsi="Times New Roman" w:cs="Times New Roman"/>
          <w:b/>
          <w:sz w:val="28"/>
          <w:szCs w:val="28"/>
        </w:rPr>
        <w:t>. Заключение договора об осуществлении технологического присоединения.</w:t>
      </w:r>
    </w:p>
    <w:p w:rsidR="00F068F5" w:rsidRPr="007E0188" w:rsidRDefault="007E0188" w:rsidP="00F068F5">
      <w:pPr>
        <w:tabs>
          <w:tab w:val="left" w:pos="1005"/>
        </w:tabs>
        <w:rPr>
          <w:rFonts w:ascii="Times New Roman" w:hAnsi="Times New Roman" w:cs="Times New Roman"/>
          <w:b/>
          <w:sz w:val="28"/>
          <w:szCs w:val="28"/>
        </w:rPr>
      </w:pPr>
      <w:r>
        <w:rPr>
          <w:rFonts w:ascii="Times New Roman" w:hAnsi="Times New Roman" w:cs="Times New Roman"/>
          <w:b/>
          <w:sz w:val="28"/>
          <w:szCs w:val="28"/>
        </w:rPr>
        <w:t xml:space="preserve">   </w:t>
      </w:r>
      <w:r w:rsidR="003C062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2F2CD6" w:rsidRPr="007E0188">
        <w:rPr>
          <w:rFonts w:ascii="Times New Roman" w:hAnsi="Times New Roman" w:cs="Times New Roman"/>
          <w:b/>
          <w:sz w:val="28"/>
          <w:szCs w:val="28"/>
        </w:rPr>
        <w:t>III</w:t>
      </w:r>
      <w:r w:rsidR="00F068F5" w:rsidRPr="007E0188">
        <w:rPr>
          <w:rFonts w:ascii="Times New Roman" w:hAnsi="Times New Roman" w:cs="Times New Roman"/>
          <w:b/>
          <w:sz w:val="28"/>
          <w:szCs w:val="28"/>
        </w:rPr>
        <w:t>. Работа по исполнению договора.</w:t>
      </w:r>
    </w:p>
    <w:p w:rsidR="007E0188" w:rsidRDefault="007E0188" w:rsidP="007E0188">
      <w:pPr>
        <w:tabs>
          <w:tab w:val="left" w:pos="1005"/>
        </w:tabs>
        <w:spacing w:after="0" w:line="240" w:lineRule="atLeast"/>
        <w:rPr>
          <w:rFonts w:ascii="Times New Roman" w:hAnsi="Times New Roman" w:cs="Times New Roman"/>
          <w:b/>
          <w:sz w:val="28"/>
          <w:szCs w:val="28"/>
        </w:rPr>
      </w:pPr>
      <w:r>
        <w:rPr>
          <w:rFonts w:ascii="Times New Roman" w:hAnsi="Times New Roman" w:cs="Times New Roman"/>
          <w:b/>
          <w:sz w:val="28"/>
          <w:szCs w:val="28"/>
        </w:rPr>
        <w:t xml:space="preserve"> </w:t>
      </w:r>
      <w:r w:rsidRPr="007E018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3C062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2F2CD6" w:rsidRPr="007E0188">
        <w:rPr>
          <w:rFonts w:ascii="Times New Roman" w:hAnsi="Times New Roman" w:cs="Times New Roman"/>
          <w:b/>
          <w:sz w:val="28"/>
          <w:szCs w:val="28"/>
        </w:rPr>
        <w:t>IV</w:t>
      </w:r>
      <w:r w:rsidR="00F068F5" w:rsidRPr="007E0188">
        <w:rPr>
          <w:rFonts w:ascii="Times New Roman" w:hAnsi="Times New Roman" w:cs="Times New Roman"/>
          <w:b/>
          <w:sz w:val="28"/>
          <w:szCs w:val="28"/>
        </w:rPr>
        <w:t>. Фактическая подача</w:t>
      </w:r>
      <w:r w:rsidR="002F2CD6" w:rsidRPr="007E0188">
        <w:rPr>
          <w:rFonts w:ascii="Times New Roman" w:hAnsi="Times New Roman" w:cs="Times New Roman"/>
          <w:b/>
          <w:sz w:val="28"/>
          <w:szCs w:val="28"/>
        </w:rPr>
        <w:t xml:space="preserve"> напряжения на </w:t>
      </w:r>
      <w:proofErr w:type="spellStart"/>
      <w:r w:rsidR="002F2CD6" w:rsidRPr="007E0188">
        <w:rPr>
          <w:rFonts w:ascii="Times New Roman" w:hAnsi="Times New Roman" w:cs="Times New Roman"/>
          <w:b/>
          <w:sz w:val="28"/>
          <w:szCs w:val="28"/>
        </w:rPr>
        <w:t>энергопринимающее</w:t>
      </w:r>
      <w:proofErr w:type="spellEnd"/>
      <w:r w:rsidR="002F2CD6" w:rsidRPr="007E0188">
        <w:rPr>
          <w:rFonts w:ascii="Times New Roman" w:hAnsi="Times New Roman" w:cs="Times New Roman"/>
          <w:b/>
          <w:sz w:val="28"/>
          <w:szCs w:val="28"/>
        </w:rPr>
        <w:t xml:space="preserve"> устройство </w:t>
      </w:r>
    </w:p>
    <w:p w:rsidR="007E0188" w:rsidRDefault="007E0188" w:rsidP="007E0188">
      <w:pPr>
        <w:tabs>
          <w:tab w:val="left" w:pos="1005"/>
        </w:tabs>
        <w:spacing w:after="0" w:line="240" w:lineRule="atLeast"/>
        <w:rPr>
          <w:rFonts w:ascii="Times New Roman" w:hAnsi="Times New Roman" w:cs="Times New Roman"/>
          <w:b/>
          <w:sz w:val="28"/>
          <w:szCs w:val="28"/>
        </w:rPr>
      </w:pPr>
      <w:r w:rsidRPr="007E0188">
        <w:rPr>
          <w:rFonts w:ascii="Times New Roman" w:hAnsi="Times New Roman" w:cs="Times New Roman"/>
          <w:b/>
          <w:sz w:val="28"/>
          <w:szCs w:val="28"/>
        </w:rPr>
        <w:t xml:space="preserve">         </w:t>
      </w:r>
      <w:r w:rsidR="00537B58">
        <w:rPr>
          <w:rFonts w:ascii="Times New Roman" w:hAnsi="Times New Roman" w:cs="Times New Roman"/>
          <w:b/>
          <w:sz w:val="28"/>
          <w:szCs w:val="28"/>
        </w:rPr>
        <w:t xml:space="preserve">   </w:t>
      </w:r>
      <w:r w:rsidRPr="007E0188">
        <w:rPr>
          <w:rFonts w:ascii="Times New Roman" w:hAnsi="Times New Roman" w:cs="Times New Roman"/>
          <w:b/>
          <w:sz w:val="28"/>
          <w:szCs w:val="28"/>
        </w:rPr>
        <w:t xml:space="preserve"> </w:t>
      </w:r>
      <w:r w:rsidR="002F2CD6" w:rsidRPr="007E0188">
        <w:rPr>
          <w:rFonts w:ascii="Times New Roman" w:hAnsi="Times New Roman" w:cs="Times New Roman"/>
          <w:b/>
          <w:sz w:val="28"/>
          <w:szCs w:val="28"/>
        </w:rPr>
        <w:t>заявителя.</w:t>
      </w:r>
    </w:p>
    <w:p w:rsidR="00A01434" w:rsidRDefault="00A01434" w:rsidP="007E0188">
      <w:pPr>
        <w:tabs>
          <w:tab w:val="left" w:pos="1005"/>
        </w:tabs>
        <w:spacing w:after="0" w:line="240" w:lineRule="atLeast"/>
        <w:rPr>
          <w:rFonts w:ascii="Times New Roman" w:hAnsi="Times New Roman" w:cs="Times New Roman"/>
          <w:b/>
          <w:sz w:val="28"/>
          <w:szCs w:val="28"/>
        </w:rPr>
      </w:pPr>
    </w:p>
    <w:p w:rsidR="002F2CD6" w:rsidRPr="007E0188" w:rsidRDefault="007E0188" w:rsidP="007E0188">
      <w:pPr>
        <w:tabs>
          <w:tab w:val="left" w:pos="1005"/>
        </w:tabs>
        <w:spacing w:after="0" w:line="240" w:lineRule="atLeast"/>
        <w:rPr>
          <w:rFonts w:ascii="Times New Roman" w:hAnsi="Times New Roman" w:cs="Times New Roman"/>
          <w:b/>
          <w:sz w:val="28"/>
          <w:szCs w:val="28"/>
        </w:rPr>
      </w:pPr>
      <w:r w:rsidRPr="007E0188">
        <w:rPr>
          <w:rFonts w:ascii="Times New Roman" w:hAnsi="Times New Roman" w:cs="Times New Roman"/>
          <w:b/>
          <w:sz w:val="28"/>
          <w:szCs w:val="28"/>
        </w:rPr>
        <w:t xml:space="preserve">       </w:t>
      </w:r>
      <w:r w:rsidR="003C062B">
        <w:rPr>
          <w:rFonts w:ascii="Times New Roman" w:hAnsi="Times New Roman" w:cs="Times New Roman"/>
          <w:b/>
          <w:sz w:val="28"/>
          <w:szCs w:val="28"/>
        </w:rPr>
        <w:t xml:space="preserve"> </w:t>
      </w:r>
      <w:r w:rsidRPr="007E0188">
        <w:rPr>
          <w:rFonts w:ascii="Times New Roman" w:hAnsi="Times New Roman" w:cs="Times New Roman"/>
          <w:b/>
          <w:sz w:val="28"/>
          <w:szCs w:val="28"/>
        </w:rPr>
        <w:t xml:space="preserve">  </w:t>
      </w:r>
      <w:r w:rsidR="00537B58">
        <w:rPr>
          <w:rFonts w:ascii="Times New Roman" w:hAnsi="Times New Roman" w:cs="Times New Roman"/>
          <w:b/>
          <w:sz w:val="28"/>
          <w:szCs w:val="28"/>
        </w:rPr>
        <w:t xml:space="preserve">   </w:t>
      </w:r>
      <w:r w:rsidRPr="007E0188">
        <w:rPr>
          <w:rFonts w:ascii="Times New Roman" w:hAnsi="Times New Roman" w:cs="Times New Roman"/>
          <w:b/>
          <w:sz w:val="28"/>
          <w:szCs w:val="28"/>
        </w:rPr>
        <w:t xml:space="preserve"> </w:t>
      </w:r>
      <w:r w:rsidR="002F2CD6" w:rsidRPr="007E0188">
        <w:rPr>
          <w:rFonts w:ascii="Times New Roman" w:hAnsi="Times New Roman" w:cs="Times New Roman"/>
          <w:b/>
          <w:sz w:val="28"/>
          <w:szCs w:val="28"/>
        </w:rPr>
        <w:t>Особенности процесса технологического присоединения.</w:t>
      </w:r>
    </w:p>
    <w:p w:rsidR="002F2CD6" w:rsidRPr="007E0188" w:rsidRDefault="002F2CD6" w:rsidP="002F2CD6">
      <w:pPr>
        <w:tabs>
          <w:tab w:val="left" w:pos="4710"/>
        </w:tabs>
        <w:rPr>
          <w:rFonts w:ascii="Times New Roman" w:hAnsi="Times New Roman" w:cs="Times New Roman"/>
          <w:sz w:val="24"/>
          <w:szCs w:val="24"/>
        </w:rPr>
      </w:pPr>
      <w:r>
        <w:rPr>
          <w:rFonts w:ascii="Times New Roman" w:hAnsi="Times New Roman" w:cs="Times New Roman"/>
          <w:sz w:val="24"/>
          <w:szCs w:val="24"/>
        </w:rPr>
        <w:t xml:space="preserve">                                                            </w:t>
      </w:r>
    </w:p>
    <w:p w:rsidR="002F2CD6" w:rsidRPr="007E0188" w:rsidRDefault="002F2CD6" w:rsidP="002F2CD6">
      <w:pPr>
        <w:tabs>
          <w:tab w:val="left" w:pos="4710"/>
        </w:tabs>
        <w:rPr>
          <w:rFonts w:ascii="Times New Roman" w:hAnsi="Times New Roman" w:cs="Times New Roman"/>
          <w:sz w:val="24"/>
          <w:szCs w:val="24"/>
        </w:rPr>
      </w:pPr>
      <w:r w:rsidRPr="007E0188">
        <w:rPr>
          <w:rFonts w:ascii="Times New Roman" w:hAnsi="Times New Roman" w:cs="Times New Roman"/>
          <w:sz w:val="24"/>
          <w:szCs w:val="24"/>
        </w:rPr>
        <w:t xml:space="preserve">                                                                </w:t>
      </w:r>
      <w:r w:rsidRPr="007E0188">
        <w:rPr>
          <w:rFonts w:ascii="Times New Roman" w:hAnsi="Times New Roman" w:cs="Times New Roman"/>
          <w:b/>
          <w:sz w:val="24"/>
          <w:szCs w:val="24"/>
        </w:rPr>
        <w:t>I. Преддоговорная работа.</w:t>
      </w:r>
    </w:p>
    <w:p w:rsidR="002F2CD6" w:rsidRPr="002F2CD6" w:rsidRDefault="002F2CD6" w:rsidP="002F2CD6">
      <w:pPr>
        <w:pStyle w:val="a4"/>
        <w:shd w:val="clear" w:color="auto" w:fill="EFF2F4"/>
        <w:spacing w:before="0" w:beforeAutospacing="0" w:after="0" w:afterAutospacing="0"/>
        <w:rPr>
          <w:rFonts w:ascii="Exo 2 Light" w:hAnsi="Exo 2 Light"/>
          <w:color w:val="333333"/>
          <w:sz w:val="23"/>
          <w:szCs w:val="23"/>
        </w:rPr>
      </w:pPr>
      <w:r>
        <w:tab/>
      </w:r>
      <w:r w:rsidRPr="007E0188">
        <w:rPr>
          <w:rFonts w:ascii="Exo 2 Semi Bold" w:hAnsi="Exo 2 Semi Bold"/>
          <w:color w:val="333333"/>
          <w:sz w:val="23"/>
          <w:szCs w:val="23"/>
        </w:rPr>
        <w:t>1. Подача заявки на технологическое присоединение, заполненной по установленной форме с предоставлением полного пакета документов.</w:t>
      </w:r>
      <w:r w:rsidRPr="007E0188">
        <w:rPr>
          <w:rFonts w:ascii="Exo 2 Light" w:hAnsi="Exo 2 Light"/>
          <w:color w:val="333333"/>
          <w:sz w:val="23"/>
          <w:szCs w:val="23"/>
        </w:rPr>
        <w:br/>
      </w:r>
      <w:r w:rsidRPr="007E0188">
        <w:rPr>
          <w:rFonts w:ascii="Exo 2 Light" w:hAnsi="Exo 2 Light"/>
          <w:color w:val="333333"/>
          <w:sz w:val="23"/>
          <w:szCs w:val="23"/>
        </w:rPr>
        <w:br/>
        <w:t xml:space="preserve">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w:t>
      </w:r>
      <w:proofErr w:type="spellStart"/>
      <w:r w:rsidRPr="007E0188">
        <w:rPr>
          <w:rFonts w:ascii="Exo 2 Light" w:hAnsi="Exo 2 Light"/>
          <w:color w:val="333333"/>
          <w:sz w:val="23"/>
          <w:szCs w:val="23"/>
        </w:rPr>
        <w:t>энергопринимающих</w:t>
      </w:r>
      <w:proofErr w:type="spellEnd"/>
      <w:r w:rsidRPr="007E0188">
        <w:rPr>
          <w:rFonts w:ascii="Exo 2 Light" w:hAnsi="Exo 2 Light"/>
          <w:color w:val="333333"/>
          <w:sz w:val="23"/>
          <w:szCs w:val="23"/>
        </w:rPr>
        <w:t xml:space="preserve"> устройств по индивидуальному проекту.</w:t>
      </w:r>
      <w:r w:rsidRPr="007E0188">
        <w:rPr>
          <w:rFonts w:ascii="Exo 2 Light" w:hAnsi="Exo 2 Light"/>
          <w:color w:val="333333"/>
          <w:sz w:val="23"/>
          <w:szCs w:val="23"/>
        </w:rPr>
        <w:br/>
      </w:r>
      <w:r w:rsidRPr="007E0188">
        <w:rPr>
          <w:rFonts w:ascii="Exo 2 Light" w:hAnsi="Exo 2 Light"/>
          <w:color w:val="333333"/>
          <w:sz w:val="23"/>
          <w:szCs w:val="23"/>
        </w:rPr>
        <w:br/>
        <w:t xml:space="preserve">В случае технологического присоединения </w:t>
      </w:r>
      <w:proofErr w:type="spellStart"/>
      <w:r w:rsidRPr="007E0188">
        <w:rPr>
          <w:rFonts w:ascii="Exo 2 Light" w:hAnsi="Exo 2 Light"/>
          <w:color w:val="333333"/>
          <w:sz w:val="23"/>
          <w:szCs w:val="23"/>
        </w:rPr>
        <w:t>энергопринимающих</w:t>
      </w:r>
      <w:proofErr w:type="spellEnd"/>
      <w:r w:rsidRPr="007E0188">
        <w:rPr>
          <w:rFonts w:ascii="Exo 2 Light" w:hAnsi="Exo 2 Light"/>
          <w:color w:val="333333"/>
          <w:sz w:val="23"/>
          <w:szCs w:val="23"/>
        </w:rPr>
        <w:t xml:space="preserve">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w:t>
      </w:r>
      <w:proofErr w:type="spellStart"/>
      <w:r w:rsidRPr="007E0188">
        <w:rPr>
          <w:rFonts w:ascii="Exo 2 Light" w:hAnsi="Exo 2 Light"/>
          <w:color w:val="333333"/>
          <w:sz w:val="23"/>
          <w:szCs w:val="23"/>
        </w:rPr>
        <w:t>энергопринимающих</w:t>
      </w:r>
      <w:proofErr w:type="spellEnd"/>
      <w:r w:rsidRPr="007E0188">
        <w:rPr>
          <w:rFonts w:ascii="Exo 2 Light" w:hAnsi="Exo 2 Light"/>
          <w:color w:val="333333"/>
          <w:sz w:val="23"/>
          <w:szCs w:val="23"/>
        </w:rPr>
        <w:t xml:space="preserve">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r w:rsidRPr="007E0188">
        <w:rPr>
          <w:rFonts w:ascii="Exo 2 Light" w:hAnsi="Exo 2 Light"/>
          <w:color w:val="333333"/>
          <w:sz w:val="23"/>
          <w:szCs w:val="23"/>
        </w:rPr>
        <w:br/>
      </w:r>
      <w:r w:rsidRPr="007E0188">
        <w:rPr>
          <w:rFonts w:ascii="Exo 2 Light" w:hAnsi="Exo 2 Light"/>
          <w:color w:val="333333"/>
          <w:sz w:val="23"/>
          <w:szCs w:val="23"/>
        </w:rPr>
        <w:br/>
        <w:t xml:space="preserve">В случае технологического присоединения </w:t>
      </w:r>
      <w:proofErr w:type="spellStart"/>
      <w:r w:rsidRPr="007E0188">
        <w:rPr>
          <w:rFonts w:ascii="Exo 2 Light" w:hAnsi="Exo 2 Light"/>
          <w:color w:val="333333"/>
          <w:sz w:val="23"/>
          <w:szCs w:val="23"/>
        </w:rPr>
        <w:t>энергопринимающих</w:t>
      </w:r>
      <w:proofErr w:type="spellEnd"/>
      <w:r w:rsidRPr="007E0188">
        <w:rPr>
          <w:rFonts w:ascii="Exo 2 Light" w:hAnsi="Exo 2 Light"/>
          <w:color w:val="333333"/>
          <w:sz w:val="23"/>
          <w:szCs w:val="23"/>
        </w:rPr>
        <w:t xml:space="preserve"> устройств, находящихся в жилых помещениях, в том числе расположенных в многоквартирных домах, заявка на технологическое присоединение </w:t>
      </w:r>
      <w:proofErr w:type="spellStart"/>
      <w:r w:rsidRPr="007E0188">
        <w:rPr>
          <w:rFonts w:ascii="Exo 2 Light" w:hAnsi="Exo 2 Light"/>
          <w:color w:val="333333"/>
          <w:sz w:val="23"/>
          <w:szCs w:val="23"/>
        </w:rPr>
        <w:t>энергопринимающих</w:t>
      </w:r>
      <w:proofErr w:type="spellEnd"/>
      <w:r w:rsidRPr="007E0188">
        <w:rPr>
          <w:rFonts w:ascii="Exo 2 Light" w:hAnsi="Exo 2 Light"/>
          <w:color w:val="333333"/>
          <w:sz w:val="23"/>
          <w:szCs w:val="23"/>
        </w:rPr>
        <w:t xml:space="preserve">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w:t>
      </w:r>
      <w:r w:rsidRPr="007E0188">
        <w:rPr>
          <w:rFonts w:ascii="Exo 2 Light" w:hAnsi="Exo 2 Light"/>
          <w:color w:val="333333"/>
          <w:sz w:val="23"/>
          <w:szCs w:val="23"/>
        </w:rPr>
        <w:br/>
      </w:r>
      <w:r w:rsidRPr="007E0188">
        <w:rPr>
          <w:rFonts w:ascii="Exo 2 Light" w:hAnsi="Exo 2 Light"/>
          <w:color w:val="333333"/>
          <w:sz w:val="23"/>
          <w:szCs w:val="23"/>
        </w:rPr>
        <w:br/>
        <w:t xml:space="preserve">В случае технологического присоединения </w:t>
      </w:r>
      <w:proofErr w:type="spellStart"/>
      <w:r w:rsidRPr="007E0188">
        <w:rPr>
          <w:rFonts w:ascii="Exo 2 Light" w:hAnsi="Exo 2 Light"/>
          <w:color w:val="333333"/>
          <w:sz w:val="23"/>
          <w:szCs w:val="23"/>
        </w:rPr>
        <w:t>энергопринимающих</w:t>
      </w:r>
      <w:proofErr w:type="spellEnd"/>
      <w:r w:rsidRPr="007E0188">
        <w:rPr>
          <w:rFonts w:ascii="Exo 2 Light" w:hAnsi="Exo 2 Light"/>
          <w:color w:val="333333"/>
          <w:sz w:val="23"/>
          <w:szCs w:val="23"/>
        </w:rPr>
        <w:t xml:space="preserve">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w:t>
      </w:r>
      <w:proofErr w:type="spellStart"/>
      <w:r w:rsidRPr="007E0188">
        <w:rPr>
          <w:rFonts w:ascii="Exo 2 Light" w:hAnsi="Exo 2 Light"/>
          <w:color w:val="333333"/>
          <w:sz w:val="23"/>
          <w:szCs w:val="23"/>
        </w:rPr>
        <w:t>энергопринимающих</w:t>
      </w:r>
      <w:proofErr w:type="spellEnd"/>
      <w:r w:rsidRPr="007E0188">
        <w:rPr>
          <w:rFonts w:ascii="Exo 2 Light" w:hAnsi="Exo 2 Light"/>
          <w:color w:val="333333"/>
          <w:sz w:val="23"/>
          <w:szCs w:val="23"/>
        </w:rPr>
        <w:t xml:space="preserve"> устройств подается в сетевую организацию указанным некоммерческим объединением либо его представителем. В случае технологического присоединения </w:t>
      </w:r>
      <w:proofErr w:type="spellStart"/>
      <w:r w:rsidRPr="007E0188">
        <w:rPr>
          <w:rFonts w:ascii="Exo 2 Light" w:hAnsi="Exo 2 Light"/>
          <w:color w:val="333333"/>
          <w:sz w:val="23"/>
          <w:szCs w:val="23"/>
        </w:rPr>
        <w:t>энергопринимающих</w:t>
      </w:r>
      <w:proofErr w:type="spellEnd"/>
      <w:r w:rsidRPr="007E0188">
        <w:rPr>
          <w:rFonts w:ascii="Exo 2 Light" w:hAnsi="Exo 2 Light"/>
          <w:color w:val="333333"/>
          <w:sz w:val="23"/>
          <w:szCs w:val="23"/>
        </w:rPr>
        <w:t xml:space="preserve">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w:t>
      </w:r>
      <w:r w:rsidRPr="007E0188">
        <w:rPr>
          <w:rFonts w:ascii="Exo 2 Light" w:hAnsi="Exo 2 Light"/>
          <w:color w:val="333333"/>
          <w:sz w:val="23"/>
          <w:szCs w:val="23"/>
        </w:rPr>
        <w:lastRenderedPageBreak/>
        <w:t>расположенным на территории садоводческого, огороднического или дачного некоммерческого</w:t>
      </w:r>
      <w:r w:rsidRPr="002F2CD6">
        <w:rPr>
          <w:rFonts w:ascii="Exo 2 Light" w:hAnsi="Exo 2 Light"/>
          <w:color w:val="333333"/>
          <w:sz w:val="23"/>
          <w:szCs w:val="23"/>
        </w:rPr>
        <w:t xml:space="preserve"> объединения, заявка на технологическое присоединение этих </w:t>
      </w:r>
      <w:proofErr w:type="spellStart"/>
      <w:r w:rsidRPr="002F2CD6">
        <w:rPr>
          <w:rFonts w:ascii="Exo 2 Light" w:hAnsi="Exo 2 Light"/>
          <w:color w:val="333333"/>
          <w:sz w:val="23"/>
          <w:szCs w:val="23"/>
        </w:rPr>
        <w:t>энергопринимающих</w:t>
      </w:r>
      <w:proofErr w:type="spellEnd"/>
      <w:r w:rsidRPr="002F2CD6">
        <w:rPr>
          <w:rFonts w:ascii="Exo 2 Light" w:hAnsi="Exo 2 Light"/>
          <w:color w:val="333333"/>
          <w:sz w:val="23"/>
          <w:szCs w:val="23"/>
        </w:rPr>
        <w:t xml:space="preserve">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 Технологическое присоединение </w:t>
      </w:r>
      <w:proofErr w:type="spellStart"/>
      <w:r w:rsidRPr="002F2CD6">
        <w:rPr>
          <w:rFonts w:ascii="Exo 2 Light" w:hAnsi="Exo 2 Light"/>
          <w:color w:val="333333"/>
          <w:sz w:val="23"/>
          <w:szCs w:val="23"/>
        </w:rPr>
        <w:t>энергопринимающих</w:t>
      </w:r>
      <w:proofErr w:type="spellEnd"/>
      <w:r w:rsidRPr="002F2CD6">
        <w:rPr>
          <w:rFonts w:ascii="Exo 2 Light" w:hAnsi="Exo 2 Light"/>
          <w:color w:val="333333"/>
          <w:sz w:val="23"/>
          <w:szCs w:val="23"/>
        </w:rPr>
        <w:t xml:space="preserve">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r w:rsidRPr="002F2CD6">
        <w:rPr>
          <w:rFonts w:ascii="Exo 2 Light" w:hAnsi="Exo 2 Light"/>
          <w:color w:val="333333"/>
          <w:sz w:val="23"/>
          <w:szCs w:val="23"/>
        </w:rPr>
        <w:br/>
      </w:r>
      <w:r w:rsidRPr="002F2CD6">
        <w:rPr>
          <w:rFonts w:ascii="Exo 2 Light" w:hAnsi="Exo 2 Light"/>
          <w:color w:val="333333"/>
          <w:sz w:val="23"/>
          <w:szCs w:val="23"/>
        </w:rPr>
        <w:br/>
        <w:t xml:space="preserve">В случае если технологическое присоединение </w:t>
      </w:r>
      <w:proofErr w:type="spellStart"/>
      <w:r w:rsidRPr="002F2CD6">
        <w:rPr>
          <w:rFonts w:ascii="Exo 2 Light" w:hAnsi="Exo 2 Light"/>
          <w:color w:val="333333"/>
          <w:sz w:val="23"/>
          <w:szCs w:val="23"/>
        </w:rPr>
        <w:t>энергопринимающих</w:t>
      </w:r>
      <w:proofErr w:type="spellEnd"/>
      <w:r w:rsidRPr="002F2CD6">
        <w:rPr>
          <w:rFonts w:ascii="Exo 2 Light" w:hAnsi="Exo 2 Light"/>
          <w:color w:val="333333"/>
          <w:sz w:val="23"/>
          <w:szCs w:val="23"/>
        </w:rPr>
        <w:t xml:space="preserve">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объединения,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Федеральным законом "О садоводческих, огороднических и дачных некоммерческих объединениях граждан".</w:t>
      </w:r>
      <w:r w:rsidRPr="002F2CD6">
        <w:rPr>
          <w:rFonts w:ascii="Exo 2 Light" w:hAnsi="Exo 2 Light"/>
          <w:color w:val="333333"/>
          <w:sz w:val="23"/>
          <w:szCs w:val="23"/>
        </w:rPr>
        <w:br/>
      </w:r>
      <w:r w:rsidRPr="002F2CD6">
        <w:rPr>
          <w:rFonts w:ascii="Exo 2 Light" w:hAnsi="Exo 2 Light"/>
          <w:color w:val="333333"/>
          <w:sz w:val="23"/>
          <w:szCs w:val="23"/>
        </w:rPr>
        <w:br/>
      </w:r>
      <w:r w:rsidRPr="002F2CD6">
        <w:rPr>
          <w:rFonts w:ascii="Exo 2 Light" w:hAnsi="Exo 2 Light"/>
          <w:color w:val="333333"/>
          <w:sz w:val="23"/>
          <w:szCs w:val="23"/>
        </w:rPr>
        <w:br/>
        <w:t>В заявке, направляемой заявителем, должны быть указаны следующие сведения:</w:t>
      </w:r>
      <w:r w:rsidRPr="002F2CD6">
        <w:rPr>
          <w:rFonts w:ascii="Exo 2 Light" w:hAnsi="Exo 2 Light"/>
          <w:color w:val="333333"/>
          <w:sz w:val="23"/>
          <w:szCs w:val="23"/>
        </w:rPr>
        <w:br/>
      </w:r>
      <w:r w:rsidRPr="002F2CD6">
        <w:rPr>
          <w:rFonts w:ascii="Exo 2 Light" w:hAnsi="Exo 2 Light"/>
          <w:color w:val="333333"/>
          <w:sz w:val="23"/>
          <w:szCs w:val="23"/>
        </w:rPr>
        <w:br/>
      </w:r>
      <w:r w:rsidRPr="002F2CD6">
        <w:rPr>
          <w:rFonts w:ascii="Exo 2 Semi Bold" w:hAnsi="Exo 2 Semi Bold"/>
          <w:color w:val="333333"/>
          <w:sz w:val="23"/>
          <w:szCs w:val="23"/>
        </w:rPr>
        <w:t xml:space="preserve">Для физических лиц, с запрашиваемой максимальной мощностью </w:t>
      </w:r>
      <w:proofErr w:type="spellStart"/>
      <w:r w:rsidRPr="002F2CD6">
        <w:rPr>
          <w:rFonts w:ascii="Exo 2 Semi Bold" w:hAnsi="Exo 2 Semi Bold"/>
          <w:color w:val="333333"/>
          <w:sz w:val="23"/>
          <w:szCs w:val="23"/>
        </w:rPr>
        <w:t>энергопринимающих</w:t>
      </w:r>
      <w:proofErr w:type="spellEnd"/>
      <w:r w:rsidRPr="002F2CD6">
        <w:rPr>
          <w:rFonts w:ascii="Exo 2 Semi Bold" w:hAnsi="Exo 2 Semi Bold"/>
          <w:color w:val="333333"/>
          <w:sz w:val="23"/>
          <w:szCs w:val="23"/>
        </w:rPr>
        <w:t xml:space="preserve"> устройств до 15 кВт включительно (с учетом ранее присоединенных в данной точке присоединения </w:t>
      </w:r>
      <w:proofErr w:type="spellStart"/>
      <w:r w:rsidRPr="002F2CD6">
        <w:rPr>
          <w:rFonts w:ascii="Exo 2 Semi Bold" w:hAnsi="Exo 2 Semi Bold"/>
          <w:color w:val="333333"/>
          <w:sz w:val="23"/>
          <w:szCs w:val="23"/>
        </w:rPr>
        <w:t>энергопринимающих</w:t>
      </w:r>
      <w:proofErr w:type="spellEnd"/>
      <w:r w:rsidRPr="002F2CD6">
        <w:rPr>
          <w:rFonts w:ascii="Exo 2 Semi Bold" w:hAnsi="Exo 2 Semi Bold"/>
          <w:color w:val="333333"/>
          <w:sz w:val="23"/>
          <w:szCs w:val="23"/>
        </w:rP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питания:</w:t>
      </w:r>
      <w:r w:rsidRPr="002F2CD6">
        <w:rPr>
          <w:rFonts w:ascii="Exo 2 Light" w:hAnsi="Exo 2 Light"/>
          <w:color w:val="333333"/>
          <w:sz w:val="23"/>
          <w:szCs w:val="23"/>
        </w:rPr>
        <w:br/>
      </w:r>
    </w:p>
    <w:p w:rsidR="002F2CD6" w:rsidRPr="002F2CD6" w:rsidRDefault="002F2CD6" w:rsidP="002F2CD6">
      <w:pPr>
        <w:numPr>
          <w:ilvl w:val="0"/>
          <w:numId w:val="2"/>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2F2CD6" w:rsidRPr="002F2CD6" w:rsidRDefault="002F2CD6" w:rsidP="002F2CD6">
      <w:pPr>
        <w:numPr>
          <w:ilvl w:val="0"/>
          <w:numId w:val="2"/>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место жительства заявителя;</w:t>
      </w:r>
    </w:p>
    <w:p w:rsidR="002F2CD6" w:rsidRPr="002F2CD6" w:rsidRDefault="002F2CD6" w:rsidP="002F2CD6">
      <w:pPr>
        <w:numPr>
          <w:ilvl w:val="0"/>
          <w:numId w:val="2"/>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 xml:space="preserve">наименование и место нахождения </w:t>
      </w:r>
      <w:proofErr w:type="spellStart"/>
      <w:r w:rsidRPr="002F2CD6">
        <w:rPr>
          <w:rFonts w:ascii="Exo 2 Light" w:eastAsia="Times New Roman" w:hAnsi="Exo 2 Light" w:cs="Times New Roman"/>
          <w:color w:val="333333"/>
          <w:sz w:val="23"/>
          <w:szCs w:val="23"/>
          <w:lang w:eastAsia="ru-RU"/>
        </w:rPr>
        <w:t>энергопринимающих</w:t>
      </w:r>
      <w:proofErr w:type="spellEnd"/>
      <w:r w:rsidRPr="002F2CD6">
        <w:rPr>
          <w:rFonts w:ascii="Exo 2 Light" w:eastAsia="Times New Roman" w:hAnsi="Exo 2 Light" w:cs="Times New Roman"/>
          <w:color w:val="333333"/>
          <w:sz w:val="23"/>
          <w:szCs w:val="23"/>
          <w:lang w:eastAsia="ru-RU"/>
        </w:rPr>
        <w:t xml:space="preserve"> устройств, которые необходимо присоединить к электрическим сетям сетевой организации;</w:t>
      </w:r>
    </w:p>
    <w:p w:rsidR="002F2CD6" w:rsidRPr="002F2CD6" w:rsidRDefault="002F2CD6" w:rsidP="002F2CD6">
      <w:pPr>
        <w:numPr>
          <w:ilvl w:val="0"/>
          <w:numId w:val="2"/>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 xml:space="preserve">сроки проектирования и поэтапного введения в эксплуатацию </w:t>
      </w:r>
      <w:proofErr w:type="spellStart"/>
      <w:r w:rsidRPr="002F2CD6">
        <w:rPr>
          <w:rFonts w:ascii="Exo 2 Light" w:eastAsia="Times New Roman" w:hAnsi="Exo 2 Light" w:cs="Times New Roman"/>
          <w:color w:val="333333"/>
          <w:sz w:val="23"/>
          <w:szCs w:val="23"/>
          <w:lang w:eastAsia="ru-RU"/>
        </w:rPr>
        <w:t>энергопринимающих</w:t>
      </w:r>
      <w:proofErr w:type="spellEnd"/>
      <w:r w:rsidRPr="002F2CD6">
        <w:rPr>
          <w:rFonts w:ascii="Exo 2 Light" w:eastAsia="Times New Roman" w:hAnsi="Exo 2 Light" w:cs="Times New Roman"/>
          <w:color w:val="333333"/>
          <w:sz w:val="23"/>
          <w:szCs w:val="23"/>
          <w:lang w:eastAsia="ru-RU"/>
        </w:rPr>
        <w:t xml:space="preserve"> устройств (в том числе по этапам и очередям);</w:t>
      </w:r>
    </w:p>
    <w:p w:rsidR="002F2CD6" w:rsidRPr="002F2CD6" w:rsidRDefault="002F2CD6" w:rsidP="002F2CD6">
      <w:pPr>
        <w:numPr>
          <w:ilvl w:val="0"/>
          <w:numId w:val="2"/>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 xml:space="preserve">запрашиваемая максимальная мощность </w:t>
      </w:r>
      <w:proofErr w:type="spellStart"/>
      <w:r w:rsidRPr="002F2CD6">
        <w:rPr>
          <w:rFonts w:ascii="Exo 2 Light" w:eastAsia="Times New Roman" w:hAnsi="Exo 2 Light" w:cs="Times New Roman"/>
          <w:color w:val="333333"/>
          <w:sz w:val="23"/>
          <w:szCs w:val="23"/>
          <w:lang w:eastAsia="ru-RU"/>
        </w:rPr>
        <w:t>энергопринимающих</w:t>
      </w:r>
      <w:proofErr w:type="spellEnd"/>
      <w:r w:rsidRPr="002F2CD6">
        <w:rPr>
          <w:rFonts w:ascii="Exo 2 Light" w:eastAsia="Times New Roman" w:hAnsi="Exo 2 Light" w:cs="Times New Roman"/>
          <w:color w:val="333333"/>
          <w:sz w:val="23"/>
          <w:szCs w:val="23"/>
          <w:lang w:eastAsia="ru-RU"/>
        </w:rPr>
        <w:t xml:space="preserve"> устройств заявителя;</w:t>
      </w:r>
    </w:p>
    <w:p w:rsidR="002F2CD6" w:rsidRPr="002F2CD6" w:rsidRDefault="002F2CD6" w:rsidP="002F2CD6">
      <w:pPr>
        <w:numPr>
          <w:ilvl w:val="0"/>
          <w:numId w:val="2"/>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 xml:space="preserve">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w:t>
      </w:r>
      <w:proofErr w:type="spellStart"/>
      <w:r w:rsidRPr="002F2CD6">
        <w:rPr>
          <w:rFonts w:ascii="Exo 2 Light" w:eastAsia="Times New Roman" w:hAnsi="Exo 2 Light" w:cs="Times New Roman"/>
          <w:color w:val="333333"/>
          <w:sz w:val="23"/>
          <w:szCs w:val="23"/>
          <w:lang w:eastAsia="ru-RU"/>
        </w:rPr>
        <w:t>энергопринимающих</w:t>
      </w:r>
      <w:proofErr w:type="spellEnd"/>
      <w:r w:rsidRPr="002F2CD6">
        <w:rPr>
          <w:rFonts w:ascii="Exo 2 Light" w:eastAsia="Times New Roman" w:hAnsi="Exo 2 Light" w:cs="Times New Roman"/>
          <w:color w:val="333333"/>
          <w:sz w:val="23"/>
          <w:szCs w:val="23"/>
          <w:lang w:eastAsia="ru-RU"/>
        </w:rPr>
        <w:t xml:space="preserve"> устройств, технологическое присоединение которых осуществляется, для передачи сетевой организацией такому субъекту в порядке, предусмотренном Правилами технологического присоединения, копии договора и иных документов заявителя, предусмотренных пунктом 34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w:t>
      </w:r>
      <w:proofErr w:type="spellStart"/>
      <w:r w:rsidRPr="002F2CD6">
        <w:rPr>
          <w:rFonts w:ascii="Exo 2 Light" w:eastAsia="Times New Roman" w:hAnsi="Exo 2 Light" w:cs="Times New Roman"/>
          <w:color w:val="333333"/>
          <w:sz w:val="23"/>
          <w:szCs w:val="23"/>
          <w:lang w:eastAsia="ru-RU"/>
        </w:rPr>
        <w:t>энергопринимающих</w:t>
      </w:r>
      <w:proofErr w:type="spellEnd"/>
      <w:r w:rsidRPr="002F2CD6">
        <w:rPr>
          <w:rFonts w:ascii="Exo 2 Light" w:eastAsia="Times New Roman" w:hAnsi="Exo 2 Light" w:cs="Times New Roman"/>
          <w:color w:val="333333"/>
          <w:sz w:val="23"/>
          <w:szCs w:val="23"/>
          <w:lang w:eastAsia="ru-RU"/>
        </w:rPr>
        <w:t xml:space="preserve"> устройств, технологическое присоединение которых осуществляется).</w:t>
      </w:r>
    </w:p>
    <w:p w:rsidR="002F2CD6" w:rsidRPr="002F2CD6" w:rsidRDefault="002F2CD6" w:rsidP="002F2CD6">
      <w:pPr>
        <w:spacing w:after="0" w:line="240" w:lineRule="auto"/>
        <w:rPr>
          <w:rFonts w:ascii="Times New Roman" w:eastAsia="Times New Roman" w:hAnsi="Times New Roman" w:cs="Times New Roman"/>
          <w:sz w:val="24"/>
          <w:szCs w:val="24"/>
          <w:lang w:eastAsia="ru-RU"/>
        </w:rPr>
      </w:pPr>
      <w:r w:rsidRPr="002F2CD6">
        <w:rPr>
          <w:rFonts w:ascii="Exo 2 Light" w:eastAsia="Times New Roman" w:hAnsi="Exo 2 Light" w:cs="Times New Roman"/>
          <w:color w:val="333333"/>
          <w:sz w:val="23"/>
          <w:szCs w:val="23"/>
          <w:lang w:eastAsia="ru-RU"/>
        </w:rPr>
        <w:br/>
      </w:r>
      <w:r w:rsidRPr="002F2CD6">
        <w:rPr>
          <w:rFonts w:ascii="Exo 2 Semi Bold" w:eastAsia="Times New Roman" w:hAnsi="Exo 2 Semi Bold" w:cs="Times New Roman"/>
          <w:color w:val="333333"/>
          <w:sz w:val="23"/>
          <w:szCs w:val="23"/>
          <w:shd w:val="clear" w:color="auto" w:fill="EFF2F4"/>
          <w:lang w:eastAsia="ru-RU"/>
        </w:rPr>
        <w:t xml:space="preserve">Для юридических лиц или индивидуальных предпринимателей, максимальная мощность </w:t>
      </w:r>
      <w:proofErr w:type="spellStart"/>
      <w:r w:rsidRPr="002F2CD6">
        <w:rPr>
          <w:rFonts w:ascii="Exo 2 Semi Bold" w:eastAsia="Times New Roman" w:hAnsi="Exo 2 Semi Bold" w:cs="Times New Roman"/>
          <w:color w:val="333333"/>
          <w:sz w:val="23"/>
          <w:szCs w:val="23"/>
          <w:shd w:val="clear" w:color="auto" w:fill="EFF2F4"/>
          <w:lang w:eastAsia="ru-RU"/>
        </w:rPr>
        <w:t>энергопринимающих</w:t>
      </w:r>
      <w:proofErr w:type="spellEnd"/>
      <w:r w:rsidRPr="002F2CD6">
        <w:rPr>
          <w:rFonts w:ascii="Exo 2 Semi Bold" w:eastAsia="Times New Roman" w:hAnsi="Exo 2 Semi Bold" w:cs="Times New Roman"/>
          <w:color w:val="333333"/>
          <w:sz w:val="23"/>
          <w:szCs w:val="23"/>
          <w:shd w:val="clear" w:color="auto" w:fill="EFF2F4"/>
          <w:lang w:eastAsia="ru-RU"/>
        </w:rPr>
        <w:t xml:space="preserve"> устройств которых составляет до 150 кВт включительно (с учетом ранее присоединенных в данной точке присоединения </w:t>
      </w:r>
      <w:proofErr w:type="spellStart"/>
      <w:r w:rsidRPr="002F2CD6">
        <w:rPr>
          <w:rFonts w:ascii="Exo 2 Semi Bold" w:eastAsia="Times New Roman" w:hAnsi="Exo 2 Semi Bold" w:cs="Times New Roman"/>
          <w:color w:val="333333"/>
          <w:sz w:val="23"/>
          <w:szCs w:val="23"/>
          <w:shd w:val="clear" w:color="auto" w:fill="EFF2F4"/>
          <w:lang w:eastAsia="ru-RU"/>
        </w:rPr>
        <w:t>энергопринимающих</w:t>
      </w:r>
      <w:proofErr w:type="spellEnd"/>
      <w:r w:rsidRPr="002F2CD6">
        <w:rPr>
          <w:rFonts w:ascii="Exo 2 Semi Bold" w:eastAsia="Times New Roman" w:hAnsi="Exo 2 Semi Bold" w:cs="Times New Roman"/>
          <w:color w:val="333333"/>
          <w:sz w:val="23"/>
          <w:szCs w:val="23"/>
          <w:shd w:val="clear" w:color="auto" w:fill="EFF2F4"/>
          <w:lang w:eastAsia="ru-RU"/>
        </w:rPr>
        <w:t xml:space="preserve"> устройств) и электроснабжение которых предусматривается по второй или третьей категории надежности:</w:t>
      </w:r>
      <w:r w:rsidRPr="002F2CD6">
        <w:rPr>
          <w:rFonts w:ascii="Exo 2 Light" w:eastAsia="Times New Roman" w:hAnsi="Exo 2 Light" w:cs="Times New Roman"/>
          <w:color w:val="333333"/>
          <w:sz w:val="23"/>
          <w:szCs w:val="23"/>
          <w:lang w:eastAsia="ru-RU"/>
        </w:rPr>
        <w:br/>
      </w:r>
      <w:r w:rsidRPr="002F2CD6">
        <w:rPr>
          <w:rFonts w:ascii="Exo 2 Light" w:eastAsia="Times New Roman" w:hAnsi="Exo 2 Light" w:cs="Times New Roman"/>
          <w:color w:val="333333"/>
          <w:sz w:val="23"/>
          <w:szCs w:val="23"/>
          <w:lang w:eastAsia="ru-RU"/>
        </w:rPr>
        <w:br/>
      </w:r>
    </w:p>
    <w:p w:rsidR="002F2CD6" w:rsidRPr="002F2CD6" w:rsidRDefault="002F2CD6" w:rsidP="002F2CD6">
      <w:pPr>
        <w:numPr>
          <w:ilvl w:val="0"/>
          <w:numId w:val="3"/>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w:t>
      </w:r>
    </w:p>
    <w:p w:rsidR="002F2CD6" w:rsidRPr="002F2CD6" w:rsidRDefault="002F2CD6" w:rsidP="002F2CD6">
      <w:pPr>
        <w:numPr>
          <w:ilvl w:val="0"/>
          <w:numId w:val="3"/>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 xml:space="preserve">наименование и местонахождение </w:t>
      </w:r>
      <w:proofErr w:type="spellStart"/>
      <w:r w:rsidRPr="002F2CD6">
        <w:rPr>
          <w:rFonts w:ascii="Exo 2 Light" w:eastAsia="Times New Roman" w:hAnsi="Exo 2 Light" w:cs="Times New Roman"/>
          <w:color w:val="333333"/>
          <w:sz w:val="23"/>
          <w:szCs w:val="23"/>
          <w:lang w:eastAsia="ru-RU"/>
        </w:rPr>
        <w:t>энергопринимающих</w:t>
      </w:r>
      <w:proofErr w:type="spellEnd"/>
      <w:r w:rsidRPr="002F2CD6">
        <w:rPr>
          <w:rFonts w:ascii="Exo 2 Light" w:eastAsia="Times New Roman" w:hAnsi="Exo 2 Light" w:cs="Times New Roman"/>
          <w:color w:val="333333"/>
          <w:sz w:val="23"/>
          <w:szCs w:val="23"/>
          <w:lang w:eastAsia="ru-RU"/>
        </w:rPr>
        <w:t xml:space="preserve"> устройств, которые необходимо присоединить к электрическим сетям сетевой организации;</w:t>
      </w:r>
    </w:p>
    <w:p w:rsidR="002F2CD6" w:rsidRPr="002F2CD6" w:rsidRDefault="002F2CD6" w:rsidP="002F2CD6">
      <w:pPr>
        <w:numPr>
          <w:ilvl w:val="0"/>
          <w:numId w:val="3"/>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местонахождение заявителя (юридический, почтовый адреса);</w:t>
      </w:r>
    </w:p>
    <w:p w:rsidR="002F2CD6" w:rsidRPr="002F2CD6" w:rsidRDefault="002F2CD6" w:rsidP="002F2CD6">
      <w:pPr>
        <w:numPr>
          <w:ilvl w:val="0"/>
          <w:numId w:val="3"/>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lastRenderedPageBreak/>
        <w:t xml:space="preserve">количество точек присоединения с указанием технических параметров элементов </w:t>
      </w:r>
      <w:proofErr w:type="spellStart"/>
      <w:r w:rsidRPr="002F2CD6">
        <w:rPr>
          <w:rFonts w:ascii="Exo 2 Light" w:eastAsia="Times New Roman" w:hAnsi="Exo 2 Light" w:cs="Times New Roman"/>
          <w:color w:val="333333"/>
          <w:sz w:val="23"/>
          <w:szCs w:val="23"/>
          <w:lang w:eastAsia="ru-RU"/>
        </w:rPr>
        <w:t>энергопринимающих</w:t>
      </w:r>
      <w:proofErr w:type="spellEnd"/>
      <w:r w:rsidRPr="002F2CD6">
        <w:rPr>
          <w:rFonts w:ascii="Exo 2 Light" w:eastAsia="Times New Roman" w:hAnsi="Exo 2 Light" w:cs="Times New Roman"/>
          <w:color w:val="333333"/>
          <w:sz w:val="23"/>
          <w:szCs w:val="23"/>
          <w:lang w:eastAsia="ru-RU"/>
        </w:rPr>
        <w:t xml:space="preserve"> устройств;</w:t>
      </w:r>
    </w:p>
    <w:p w:rsidR="002F2CD6" w:rsidRPr="002F2CD6" w:rsidRDefault="002F2CD6" w:rsidP="002F2CD6">
      <w:pPr>
        <w:numPr>
          <w:ilvl w:val="0"/>
          <w:numId w:val="3"/>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 xml:space="preserve">заявляемая категория надежности </w:t>
      </w:r>
      <w:proofErr w:type="spellStart"/>
      <w:r w:rsidRPr="002F2CD6">
        <w:rPr>
          <w:rFonts w:ascii="Exo 2 Light" w:eastAsia="Times New Roman" w:hAnsi="Exo 2 Light" w:cs="Times New Roman"/>
          <w:color w:val="333333"/>
          <w:sz w:val="23"/>
          <w:szCs w:val="23"/>
          <w:lang w:eastAsia="ru-RU"/>
        </w:rPr>
        <w:t>энергопринимающих</w:t>
      </w:r>
      <w:proofErr w:type="spellEnd"/>
      <w:r w:rsidRPr="002F2CD6">
        <w:rPr>
          <w:rFonts w:ascii="Exo 2 Light" w:eastAsia="Times New Roman" w:hAnsi="Exo 2 Light" w:cs="Times New Roman"/>
          <w:color w:val="333333"/>
          <w:sz w:val="23"/>
          <w:szCs w:val="23"/>
          <w:lang w:eastAsia="ru-RU"/>
        </w:rPr>
        <w:t xml:space="preserve"> устройств;</w:t>
      </w:r>
    </w:p>
    <w:p w:rsidR="002F2CD6" w:rsidRPr="002F2CD6" w:rsidRDefault="002F2CD6" w:rsidP="002F2CD6">
      <w:pPr>
        <w:numPr>
          <w:ilvl w:val="0"/>
          <w:numId w:val="3"/>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 xml:space="preserve">сроки проектирования и поэтапного введения в эксплуатацию </w:t>
      </w:r>
      <w:proofErr w:type="spellStart"/>
      <w:r w:rsidRPr="002F2CD6">
        <w:rPr>
          <w:rFonts w:ascii="Exo 2 Light" w:eastAsia="Times New Roman" w:hAnsi="Exo 2 Light" w:cs="Times New Roman"/>
          <w:color w:val="333333"/>
          <w:sz w:val="23"/>
          <w:szCs w:val="23"/>
          <w:lang w:eastAsia="ru-RU"/>
        </w:rPr>
        <w:t>энергопринимающих</w:t>
      </w:r>
      <w:proofErr w:type="spellEnd"/>
      <w:r w:rsidRPr="002F2CD6">
        <w:rPr>
          <w:rFonts w:ascii="Exo 2 Light" w:eastAsia="Times New Roman" w:hAnsi="Exo 2 Light" w:cs="Times New Roman"/>
          <w:color w:val="333333"/>
          <w:sz w:val="23"/>
          <w:szCs w:val="23"/>
          <w:lang w:eastAsia="ru-RU"/>
        </w:rPr>
        <w:t xml:space="preserve"> устройств (в том числе по этапам и очередям);</w:t>
      </w:r>
    </w:p>
    <w:p w:rsidR="002F2CD6" w:rsidRPr="002F2CD6" w:rsidRDefault="002F2CD6" w:rsidP="002F2CD6">
      <w:pPr>
        <w:numPr>
          <w:ilvl w:val="0"/>
          <w:numId w:val="3"/>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 xml:space="preserve">планируемое распределение максимальной мощности, сроков ввода и сведения о категории надежности электроснабжения при вводе </w:t>
      </w:r>
      <w:proofErr w:type="spellStart"/>
      <w:r w:rsidRPr="002F2CD6">
        <w:rPr>
          <w:rFonts w:ascii="Exo 2 Light" w:eastAsia="Times New Roman" w:hAnsi="Exo 2 Light" w:cs="Times New Roman"/>
          <w:color w:val="333333"/>
          <w:sz w:val="23"/>
          <w:szCs w:val="23"/>
          <w:lang w:eastAsia="ru-RU"/>
        </w:rPr>
        <w:t>энергопринимающих</w:t>
      </w:r>
      <w:proofErr w:type="spellEnd"/>
      <w:r w:rsidRPr="002F2CD6">
        <w:rPr>
          <w:rFonts w:ascii="Exo 2 Light" w:eastAsia="Times New Roman" w:hAnsi="Exo 2 Light" w:cs="Times New Roman"/>
          <w:color w:val="333333"/>
          <w:sz w:val="23"/>
          <w:szCs w:val="23"/>
          <w:lang w:eastAsia="ru-RU"/>
        </w:rPr>
        <w:t xml:space="preserve"> устройств по этапам и очередям;</w:t>
      </w:r>
    </w:p>
    <w:p w:rsidR="002F2CD6" w:rsidRPr="002F2CD6" w:rsidRDefault="002F2CD6" w:rsidP="002F2CD6">
      <w:pPr>
        <w:numPr>
          <w:ilvl w:val="0"/>
          <w:numId w:val="3"/>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 xml:space="preserve">запрашиваемая максимальная мощность присоединяемых </w:t>
      </w:r>
      <w:proofErr w:type="spellStart"/>
      <w:r w:rsidRPr="002F2CD6">
        <w:rPr>
          <w:rFonts w:ascii="Exo 2 Light" w:eastAsia="Times New Roman" w:hAnsi="Exo 2 Light" w:cs="Times New Roman"/>
          <w:color w:val="333333"/>
          <w:sz w:val="23"/>
          <w:szCs w:val="23"/>
          <w:lang w:eastAsia="ru-RU"/>
        </w:rPr>
        <w:t>энергопринимающих</w:t>
      </w:r>
      <w:proofErr w:type="spellEnd"/>
      <w:r w:rsidRPr="002F2CD6">
        <w:rPr>
          <w:rFonts w:ascii="Exo 2 Light" w:eastAsia="Times New Roman" w:hAnsi="Exo 2 Light" w:cs="Times New Roman"/>
          <w:color w:val="333333"/>
          <w:sz w:val="23"/>
          <w:szCs w:val="23"/>
          <w:lang w:eastAsia="ru-RU"/>
        </w:rPr>
        <w:t xml:space="preserve"> устройств заявителя;</w:t>
      </w:r>
    </w:p>
    <w:p w:rsidR="002F2CD6" w:rsidRPr="002F2CD6" w:rsidRDefault="002F2CD6" w:rsidP="002F2CD6">
      <w:pPr>
        <w:numPr>
          <w:ilvl w:val="0"/>
          <w:numId w:val="3"/>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характер нагрузки (вид экономической деятельности хозяйствующего субъекта);</w:t>
      </w:r>
    </w:p>
    <w:p w:rsidR="002F2CD6" w:rsidRPr="002F2CD6" w:rsidRDefault="002F2CD6" w:rsidP="002F2CD6">
      <w:pPr>
        <w:numPr>
          <w:ilvl w:val="0"/>
          <w:numId w:val="3"/>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 xml:space="preserve">предложения по порядку расчетов и условиям рассрочки внесения платы за технологическое присоединение – для заявителей, максимальная мощность </w:t>
      </w:r>
      <w:proofErr w:type="spellStart"/>
      <w:r w:rsidRPr="002F2CD6">
        <w:rPr>
          <w:rFonts w:ascii="Exo 2 Light" w:eastAsia="Times New Roman" w:hAnsi="Exo 2 Light" w:cs="Times New Roman"/>
          <w:color w:val="333333"/>
          <w:sz w:val="23"/>
          <w:szCs w:val="23"/>
          <w:lang w:eastAsia="ru-RU"/>
        </w:rPr>
        <w:t>энергопринимающих</w:t>
      </w:r>
      <w:proofErr w:type="spellEnd"/>
      <w:r w:rsidRPr="002F2CD6">
        <w:rPr>
          <w:rFonts w:ascii="Exo 2 Light" w:eastAsia="Times New Roman" w:hAnsi="Exo 2 Light" w:cs="Times New Roman"/>
          <w:color w:val="333333"/>
          <w:sz w:val="23"/>
          <w:szCs w:val="23"/>
          <w:lang w:eastAsia="ru-RU"/>
        </w:rPr>
        <w:t xml:space="preserve"> устройств которых составляет свыше 15 кВт и до 150 кВт включительно;</w:t>
      </w:r>
    </w:p>
    <w:p w:rsidR="002F2CD6" w:rsidRPr="002F2CD6" w:rsidRDefault="002F2CD6" w:rsidP="002F2CD6">
      <w:pPr>
        <w:numPr>
          <w:ilvl w:val="0"/>
          <w:numId w:val="3"/>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 xml:space="preserve">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w:t>
      </w:r>
      <w:proofErr w:type="spellStart"/>
      <w:r w:rsidRPr="002F2CD6">
        <w:rPr>
          <w:rFonts w:ascii="Exo 2 Light" w:eastAsia="Times New Roman" w:hAnsi="Exo 2 Light" w:cs="Times New Roman"/>
          <w:color w:val="333333"/>
          <w:sz w:val="23"/>
          <w:szCs w:val="23"/>
          <w:lang w:eastAsia="ru-RU"/>
        </w:rPr>
        <w:t>энергопринимающих</w:t>
      </w:r>
      <w:proofErr w:type="spellEnd"/>
      <w:r w:rsidRPr="002F2CD6">
        <w:rPr>
          <w:rFonts w:ascii="Exo 2 Light" w:eastAsia="Times New Roman" w:hAnsi="Exo 2 Light" w:cs="Times New Roman"/>
          <w:color w:val="333333"/>
          <w:sz w:val="23"/>
          <w:szCs w:val="23"/>
          <w:lang w:eastAsia="ru-RU"/>
        </w:rPr>
        <w:t xml:space="preserve"> устройств, технологическое присоединение которых осуществляется, для передачи сетевой организацией такому субъекту в порядке, предусмотренном Правилами технологического присоединения, копии договора и иных документов заявителя, предусмотренных пунктом 34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w:t>
      </w:r>
      <w:proofErr w:type="spellStart"/>
      <w:r w:rsidRPr="002F2CD6">
        <w:rPr>
          <w:rFonts w:ascii="Exo 2 Light" w:eastAsia="Times New Roman" w:hAnsi="Exo 2 Light" w:cs="Times New Roman"/>
          <w:color w:val="333333"/>
          <w:sz w:val="23"/>
          <w:szCs w:val="23"/>
          <w:lang w:eastAsia="ru-RU"/>
        </w:rPr>
        <w:t>энергопринимающих</w:t>
      </w:r>
      <w:proofErr w:type="spellEnd"/>
      <w:r w:rsidRPr="002F2CD6">
        <w:rPr>
          <w:rFonts w:ascii="Exo 2 Light" w:eastAsia="Times New Roman" w:hAnsi="Exo 2 Light" w:cs="Times New Roman"/>
          <w:color w:val="333333"/>
          <w:sz w:val="23"/>
          <w:szCs w:val="23"/>
          <w:lang w:eastAsia="ru-RU"/>
        </w:rPr>
        <w:t xml:space="preserve"> устройств, технологическое присоединение которых осуществляется).</w:t>
      </w:r>
    </w:p>
    <w:p w:rsidR="002F2CD6" w:rsidRPr="002F2CD6" w:rsidRDefault="002F2CD6" w:rsidP="002F2CD6">
      <w:pPr>
        <w:spacing w:after="0" w:line="240" w:lineRule="auto"/>
        <w:rPr>
          <w:rFonts w:ascii="Times New Roman" w:eastAsia="Times New Roman" w:hAnsi="Times New Roman" w:cs="Times New Roman"/>
          <w:sz w:val="24"/>
          <w:szCs w:val="24"/>
          <w:lang w:eastAsia="ru-RU"/>
        </w:rPr>
      </w:pPr>
      <w:r w:rsidRPr="002F2CD6">
        <w:rPr>
          <w:rFonts w:ascii="Exo 2 Light" w:eastAsia="Times New Roman" w:hAnsi="Exo 2 Light" w:cs="Times New Roman"/>
          <w:color w:val="333333"/>
          <w:sz w:val="23"/>
          <w:szCs w:val="23"/>
          <w:lang w:eastAsia="ru-RU"/>
        </w:rPr>
        <w:br/>
      </w:r>
      <w:r w:rsidRPr="002F2CD6">
        <w:rPr>
          <w:rFonts w:ascii="Exo 2 Semi Bold" w:eastAsia="Times New Roman" w:hAnsi="Exo 2 Semi Bold" w:cs="Times New Roman"/>
          <w:color w:val="333333"/>
          <w:sz w:val="23"/>
          <w:szCs w:val="23"/>
          <w:shd w:val="clear" w:color="auto" w:fill="EFF2F4"/>
          <w:lang w:eastAsia="ru-RU"/>
        </w:rPr>
        <w:t xml:space="preserve">Для юридических лиц или индивидуальных предпринимателей, максимальная мощность </w:t>
      </w:r>
      <w:proofErr w:type="spellStart"/>
      <w:r w:rsidRPr="002F2CD6">
        <w:rPr>
          <w:rFonts w:ascii="Exo 2 Semi Bold" w:eastAsia="Times New Roman" w:hAnsi="Exo 2 Semi Bold" w:cs="Times New Roman"/>
          <w:color w:val="333333"/>
          <w:sz w:val="23"/>
          <w:szCs w:val="23"/>
          <w:shd w:val="clear" w:color="auto" w:fill="EFF2F4"/>
          <w:lang w:eastAsia="ru-RU"/>
        </w:rPr>
        <w:t>энергопринимающих</w:t>
      </w:r>
      <w:proofErr w:type="spellEnd"/>
      <w:r w:rsidRPr="002F2CD6">
        <w:rPr>
          <w:rFonts w:ascii="Exo 2 Semi Bold" w:eastAsia="Times New Roman" w:hAnsi="Exo 2 Semi Bold" w:cs="Times New Roman"/>
          <w:color w:val="333333"/>
          <w:sz w:val="23"/>
          <w:szCs w:val="23"/>
          <w:shd w:val="clear" w:color="auto" w:fill="EFF2F4"/>
          <w:lang w:eastAsia="ru-RU"/>
        </w:rPr>
        <w:t xml:space="preserve"> устройств которых свыше 150 кВт и менее 670 кВт:</w:t>
      </w:r>
      <w:r w:rsidRPr="002F2CD6">
        <w:rPr>
          <w:rFonts w:ascii="Exo 2 Light" w:eastAsia="Times New Roman" w:hAnsi="Exo 2 Light" w:cs="Times New Roman"/>
          <w:color w:val="333333"/>
          <w:sz w:val="23"/>
          <w:szCs w:val="23"/>
          <w:lang w:eastAsia="ru-RU"/>
        </w:rPr>
        <w:br/>
      </w:r>
      <w:r w:rsidRPr="002F2CD6">
        <w:rPr>
          <w:rFonts w:ascii="Exo 2 Light" w:eastAsia="Times New Roman" w:hAnsi="Exo 2 Light" w:cs="Times New Roman"/>
          <w:color w:val="333333"/>
          <w:sz w:val="23"/>
          <w:szCs w:val="23"/>
          <w:lang w:eastAsia="ru-RU"/>
        </w:rPr>
        <w:br/>
      </w:r>
    </w:p>
    <w:p w:rsidR="002F2CD6" w:rsidRPr="002F2CD6" w:rsidRDefault="002F2CD6" w:rsidP="002F2CD6">
      <w:pPr>
        <w:numPr>
          <w:ilvl w:val="0"/>
          <w:numId w:val="4"/>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w:t>
      </w:r>
    </w:p>
    <w:p w:rsidR="002F2CD6" w:rsidRPr="002F2CD6" w:rsidRDefault="002F2CD6" w:rsidP="002F2CD6">
      <w:pPr>
        <w:numPr>
          <w:ilvl w:val="0"/>
          <w:numId w:val="4"/>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 xml:space="preserve">наименование и местонахождение </w:t>
      </w:r>
      <w:proofErr w:type="spellStart"/>
      <w:r w:rsidRPr="002F2CD6">
        <w:rPr>
          <w:rFonts w:ascii="Exo 2 Light" w:eastAsia="Times New Roman" w:hAnsi="Exo 2 Light" w:cs="Times New Roman"/>
          <w:color w:val="333333"/>
          <w:sz w:val="23"/>
          <w:szCs w:val="23"/>
          <w:lang w:eastAsia="ru-RU"/>
        </w:rPr>
        <w:t>энергопринимающих</w:t>
      </w:r>
      <w:proofErr w:type="spellEnd"/>
      <w:r w:rsidRPr="002F2CD6">
        <w:rPr>
          <w:rFonts w:ascii="Exo 2 Light" w:eastAsia="Times New Roman" w:hAnsi="Exo 2 Light" w:cs="Times New Roman"/>
          <w:color w:val="333333"/>
          <w:sz w:val="23"/>
          <w:szCs w:val="23"/>
          <w:lang w:eastAsia="ru-RU"/>
        </w:rPr>
        <w:t xml:space="preserve"> устройств, которые необходимо присоединить к электрическим сетям сетевой организации;</w:t>
      </w:r>
    </w:p>
    <w:p w:rsidR="002F2CD6" w:rsidRPr="002F2CD6" w:rsidRDefault="002F2CD6" w:rsidP="002F2CD6">
      <w:pPr>
        <w:numPr>
          <w:ilvl w:val="0"/>
          <w:numId w:val="4"/>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местонахождение заявителя (юридический, почтовый адреса);</w:t>
      </w:r>
    </w:p>
    <w:p w:rsidR="002F2CD6" w:rsidRPr="002F2CD6" w:rsidRDefault="002F2CD6" w:rsidP="002F2CD6">
      <w:pPr>
        <w:numPr>
          <w:ilvl w:val="0"/>
          <w:numId w:val="4"/>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 xml:space="preserve">количество точек присоединения с указанием технических параметров элементов </w:t>
      </w:r>
      <w:proofErr w:type="spellStart"/>
      <w:r w:rsidRPr="002F2CD6">
        <w:rPr>
          <w:rFonts w:ascii="Exo 2 Light" w:eastAsia="Times New Roman" w:hAnsi="Exo 2 Light" w:cs="Times New Roman"/>
          <w:color w:val="333333"/>
          <w:sz w:val="23"/>
          <w:szCs w:val="23"/>
          <w:lang w:eastAsia="ru-RU"/>
        </w:rPr>
        <w:t>энергопринимающих</w:t>
      </w:r>
      <w:proofErr w:type="spellEnd"/>
      <w:r w:rsidRPr="002F2CD6">
        <w:rPr>
          <w:rFonts w:ascii="Exo 2 Light" w:eastAsia="Times New Roman" w:hAnsi="Exo 2 Light" w:cs="Times New Roman"/>
          <w:color w:val="333333"/>
          <w:sz w:val="23"/>
          <w:szCs w:val="23"/>
          <w:lang w:eastAsia="ru-RU"/>
        </w:rPr>
        <w:t xml:space="preserve"> устройств;</w:t>
      </w:r>
    </w:p>
    <w:p w:rsidR="002F2CD6" w:rsidRPr="002F2CD6" w:rsidRDefault="002F2CD6" w:rsidP="002F2CD6">
      <w:pPr>
        <w:numPr>
          <w:ilvl w:val="0"/>
          <w:numId w:val="4"/>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 xml:space="preserve">заявляемая категория надежности </w:t>
      </w:r>
      <w:proofErr w:type="spellStart"/>
      <w:r w:rsidRPr="002F2CD6">
        <w:rPr>
          <w:rFonts w:ascii="Exo 2 Light" w:eastAsia="Times New Roman" w:hAnsi="Exo 2 Light" w:cs="Times New Roman"/>
          <w:color w:val="333333"/>
          <w:sz w:val="23"/>
          <w:szCs w:val="23"/>
          <w:lang w:eastAsia="ru-RU"/>
        </w:rPr>
        <w:t>энергопринимающих</w:t>
      </w:r>
      <w:proofErr w:type="spellEnd"/>
      <w:r w:rsidRPr="002F2CD6">
        <w:rPr>
          <w:rFonts w:ascii="Exo 2 Light" w:eastAsia="Times New Roman" w:hAnsi="Exo 2 Light" w:cs="Times New Roman"/>
          <w:color w:val="333333"/>
          <w:sz w:val="23"/>
          <w:szCs w:val="23"/>
          <w:lang w:eastAsia="ru-RU"/>
        </w:rPr>
        <w:t xml:space="preserve"> устройств;</w:t>
      </w:r>
    </w:p>
    <w:p w:rsidR="002F2CD6" w:rsidRPr="002F2CD6" w:rsidRDefault="002F2CD6" w:rsidP="002F2CD6">
      <w:pPr>
        <w:numPr>
          <w:ilvl w:val="0"/>
          <w:numId w:val="4"/>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 xml:space="preserve">сроки проектирования и поэтапного введения в эксплуатацию </w:t>
      </w:r>
      <w:proofErr w:type="spellStart"/>
      <w:r w:rsidRPr="002F2CD6">
        <w:rPr>
          <w:rFonts w:ascii="Exo 2 Light" w:eastAsia="Times New Roman" w:hAnsi="Exo 2 Light" w:cs="Times New Roman"/>
          <w:color w:val="333333"/>
          <w:sz w:val="23"/>
          <w:szCs w:val="23"/>
          <w:lang w:eastAsia="ru-RU"/>
        </w:rPr>
        <w:t>энергопринимающих</w:t>
      </w:r>
      <w:proofErr w:type="spellEnd"/>
      <w:r w:rsidRPr="002F2CD6">
        <w:rPr>
          <w:rFonts w:ascii="Exo 2 Light" w:eastAsia="Times New Roman" w:hAnsi="Exo 2 Light" w:cs="Times New Roman"/>
          <w:color w:val="333333"/>
          <w:sz w:val="23"/>
          <w:szCs w:val="23"/>
          <w:lang w:eastAsia="ru-RU"/>
        </w:rPr>
        <w:t xml:space="preserve"> устройств (в том числе по этапам и очередям);</w:t>
      </w:r>
    </w:p>
    <w:p w:rsidR="002F2CD6" w:rsidRPr="002F2CD6" w:rsidRDefault="002F2CD6" w:rsidP="002F2CD6">
      <w:pPr>
        <w:numPr>
          <w:ilvl w:val="0"/>
          <w:numId w:val="4"/>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 xml:space="preserve">планируемое распределение максимальной мощности, сроков ввода и сведения о категории надежности электроснабжения при вводе </w:t>
      </w:r>
      <w:proofErr w:type="spellStart"/>
      <w:r w:rsidRPr="002F2CD6">
        <w:rPr>
          <w:rFonts w:ascii="Exo 2 Light" w:eastAsia="Times New Roman" w:hAnsi="Exo 2 Light" w:cs="Times New Roman"/>
          <w:color w:val="333333"/>
          <w:sz w:val="23"/>
          <w:szCs w:val="23"/>
          <w:lang w:eastAsia="ru-RU"/>
        </w:rPr>
        <w:t>энергопринимающих</w:t>
      </w:r>
      <w:proofErr w:type="spellEnd"/>
      <w:r w:rsidRPr="002F2CD6">
        <w:rPr>
          <w:rFonts w:ascii="Exo 2 Light" w:eastAsia="Times New Roman" w:hAnsi="Exo 2 Light" w:cs="Times New Roman"/>
          <w:color w:val="333333"/>
          <w:sz w:val="23"/>
          <w:szCs w:val="23"/>
          <w:lang w:eastAsia="ru-RU"/>
        </w:rPr>
        <w:t xml:space="preserve"> устройств по этапам и очередям;</w:t>
      </w:r>
    </w:p>
    <w:p w:rsidR="002F2CD6" w:rsidRPr="002F2CD6" w:rsidRDefault="002F2CD6" w:rsidP="002F2CD6">
      <w:pPr>
        <w:numPr>
          <w:ilvl w:val="0"/>
          <w:numId w:val="4"/>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 xml:space="preserve">запрашиваемая максимальная мощность присоединяемых </w:t>
      </w:r>
      <w:proofErr w:type="spellStart"/>
      <w:r w:rsidRPr="002F2CD6">
        <w:rPr>
          <w:rFonts w:ascii="Exo 2 Light" w:eastAsia="Times New Roman" w:hAnsi="Exo 2 Light" w:cs="Times New Roman"/>
          <w:color w:val="333333"/>
          <w:sz w:val="23"/>
          <w:szCs w:val="23"/>
          <w:lang w:eastAsia="ru-RU"/>
        </w:rPr>
        <w:t>энергопринимающих</w:t>
      </w:r>
      <w:proofErr w:type="spellEnd"/>
      <w:r w:rsidRPr="002F2CD6">
        <w:rPr>
          <w:rFonts w:ascii="Exo 2 Light" w:eastAsia="Times New Roman" w:hAnsi="Exo 2 Light" w:cs="Times New Roman"/>
          <w:color w:val="333333"/>
          <w:sz w:val="23"/>
          <w:szCs w:val="23"/>
          <w:lang w:eastAsia="ru-RU"/>
        </w:rPr>
        <w:t xml:space="preserve"> устройств заявителя;</w:t>
      </w:r>
    </w:p>
    <w:p w:rsidR="002F2CD6" w:rsidRPr="002F2CD6" w:rsidRDefault="002F2CD6" w:rsidP="002F2CD6">
      <w:pPr>
        <w:numPr>
          <w:ilvl w:val="0"/>
          <w:numId w:val="4"/>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характер нагрузки (вид производственной деятельности);</w:t>
      </w:r>
    </w:p>
    <w:p w:rsidR="002F2CD6" w:rsidRPr="002F2CD6" w:rsidRDefault="002F2CD6" w:rsidP="002F2CD6">
      <w:pPr>
        <w:numPr>
          <w:ilvl w:val="0"/>
          <w:numId w:val="4"/>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 xml:space="preserve">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w:t>
      </w:r>
      <w:proofErr w:type="spellStart"/>
      <w:r w:rsidRPr="002F2CD6">
        <w:rPr>
          <w:rFonts w:ascii="Exo 2 Light" w:eastAsia="Times New Roman" w:hAnsi="Exo 2 Light" w:cs="Times New Roman"/>
          <w:color w:val="333333"/>
          <w:sz w:val="23"/>
          <w:szCs w:val="23"/>
          <w:lang w:eastAsia="ru-RU"/>
        </w:rPr>
        <w:t>энергопринимающих</w:t>
      </w:r>
      <w:proofErr w:type="spellEnd"/>
      <w:r w:rsidRPr="002F2CD6">
        <w:rPr>
          <w:rFonts w:ascii="Exo 2 Light" w:eastAsia="Times New Roman" w:hAnsi="Exo 2 Light" w:cs="Times New Roman"/>
          <w:color w:val="333333"/>
          <w:sz w:val="23"/>
          <w:szCs w:val="23"/>
          <w:lang w:eastAsia="ru-RU"/>
        </w:rPr>
        <w:t xml:space="preserve"> устройств, технологическое присоединение которых осуществляется, для передачи сетевой организацией такому субъекту в порядке, предусмотренном Правилами технологического присоединения, копии договора и иных документов заявителя, предусмотренных пунктом 34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w:t>
      </w:r>
      <w:proofErr w:type="spellStart"/>
      <w:r w:rsidRPr="002F2CD6">
        <w:rPr>
          <w:rFonts w:ascii="Exo 2 Light" w:eastAsia="Times New Roman" w:hAnsi="Exo 2 Light" w:cs="Times New Roman"/>
          <w:color w:val="333333"/>
          <w:sz w:val="23"/>
          <w:szCs w:val="23"/>
          <w:lang w:eastAsia="ru-RU"/>
        </w:rPr>
        <w:t>энергопринимающих</w:t>
      </w:r>
      <w:proofErr w:type="spellEnd"/>
      <w:r w:rsidRPr="002F2CD6">
        <w:rPr>
          <w:rFonts w:ascii="Exo 2 Light" w:eastAsia="Times New Roman" w:hAnsi="Exo 2 Light" w:cs="Times New Roman"/>
          <w:color w:val="333333"/>
          <w:sz w:val="23"/>
          <w:szCs w:val="23"/>
          <w:lang w:eastAsia="ru-RU"/>
        </w:rPr>
        <w:t xml:space="preserve"> устройств, технологическое присоединение которых осуществляется).</w:t>
      </w:r>
    </w:p>
    <w:p w:rsidR="002F2CD6" w:rsidRPr="002F2CD6" w:rsidRDefault="002F2CD6" w:rsidP="002F2CD6">
      <w:pPr>
        <w:spacing w:after="0" w:line="240" w:lineRule="auto"/>
        <w:rPr>
          <w:rFonts w:ascii="Times New Roman" w:eastAsia="Times New Roman" w:hAnsi="Times New Roman" w:cs="Times New Roman"/>
          <w:sz w:val="24"/>
          <w:szCs w:val="24"/>
          <w:lang w:eastAsia="ru-RU"/>
        </w:rPr>
      </w:pPr>
      <w:r w:rsidRPr="002F2CD6">
        <w:rPr>
          <w:rFonts w:ascii="Exo 2 Light" w:eastAsia="Times New Roman" w:hAnsi="Exo 2 Light" w:cs="Times New Roman"/>
          <w:color w:val="333333"/>
          <w:sz w:val="23"/>
          <w:szCs w:val="23"/>
          <w:lang w:eastAsia="ru-RU"/>
        </w:rPr>
        <w:br/>
      </w:r>
      <w:r w:rsidRPr="002F2CD6">
        <w:rPr>
          <w:rFonts w:ascii="Exo 2 Semi Bold" w:eastAsia="Times New Roman" w:hAnsi="Exo 2 Semi Bold" w:cs="Times New Roman"/>
          <w:color w:val="333333"/>
          <w:sz w:val="23"/>
          <w:szCs w:val="23"/>
          <w:shd w:val="clear" w:color="auto" w:fill="EFF2F4"/>
          <w:lang w:eastAsia="ru-RU"/>
        </w:rPr>
        <w:t xml:space="preserve">Для лиц, подавших заявку в целях временного (на срок не более 12 месяцев) технологического присоединения принадлежащих ему </w:t>
      </w:r>
      <w:proofErr w:type="spellStart"/>
      <w:r w:rsidRPr="002F2CD6">
        <w:rPr>
          <w:rFonts w:ascii="Exo 2 Semi Bold" w:eastAsia="Times New Roman" w:hAnsi="Exo 2 Semi Bold" w:cs="Times New Roman"/>
          <w:color w:val="333333"/>
          <w:sz w:val="23"/>
          <w:szCs w:val="23"/>
          <w:shd w:val="clear" w:color="auto" w:fill="EFF2F4"/>
          <w:lang w:eastAsia="ru-RU"/>
        </w:rPr>
        <w:t>энергопринимающих</w:t>
      </w:r>
      <w:proofErr w:type="spellEnd"/>
      <w:r w:rsidRPr="002F2CD6">
        <w:rPr>
          <w:rFonts w:ascii="Exo 2 Semi Bold" w:eastAsia="Times New Roman" w:hAnsi="Exo 2 Semi Bold" w:cs="Times New Roman"/>
          <w:color w:val="333333"/>
          <w:sz w:val="23"/>
          <w:szCs w:val="23"/>
          <w:shd w:val="clear" w:color="auto" w:fill="EFF2F4"/>
          <w:lang w:eastAsia="ru-RU"/>
        </w:rPr>
        <w:t xml:space="preserve"> устройств для обеспечения электрической энергией передвижных объектов с максимальной мощностью до 150 кВт включительно (с учетом ранее присоединенных в данной точке присоединения </w:t>
      </w:r>
      <w:proofErr w:type="spellStart"/>
      <w:r w:rsidRPr="002F2CD6">
        <w:rPr>
          <w:rFonts w:ascii="Exo 2 Semi Bold" w:eastAsia="Times New Roman" w:hAnsi="Exo 2 Semi Bold" w:cs="Times New Roman"/>
          <w:color w:val="333333"/>
          <w:sz w:val="23"/>
          <w:szCs w:val="23"/>
          <w:shd w:val="clear" w:color="auto" w:fill="EFF2F4"/>
          <w:lang w:eastAsia="ru-RU"/>
        </w:rPr>
        <w:t>энергопринимающих</w:t>
      </w:r>
      <w:proofErr w:type="spellEnd"/>
      <w:r w:rsidRPr="002F2CD6">
        <w:rPr>
          <w:rFonts w:ascii="Exo 2 Semi Bold" w:eastAsia="Times New Roman" w:hAnsi="Exo 2 Semi Bold" w:cs="Times New Roman"/>
          <w:color w:val="333333"/>
          <w:sz w:val="23"/>
          <w:szCs w:val="23"/>
          <w:shd w:val="clear" w:color="auto" w:fill="EFF2F4"/>
          <w:lang w:eastAsia="ru-RU"/>
        </w:rPr>
        <w:t xml:space="preserve"> устройств)</w:t>
      </w:r>
      <w:r w:rsidRPr="002F2CD6">
        <w:rPr>
          <w:rFonts w:ascii="Exo 2 Light" w:eastAsia="Times New Roman" w:hAnsi="Exo 2 Light" w:cs="Times New Roman"/>
          <w:color w:val="333333"/>
          <w:sz w:val="23"/>
          <w:szCs w:val="23"/>
          <w:shd w:val="clear" w:color="auto" w:fill="EFF2F4"/>
          <w:lang w:eastAsia="ru-RU"/>
        </w:rPr>
        <w:t>:</w:t>
      </w:r>
      <w:r w:rsidRPr="002F2CD6">
        <w:rPr>
          <w:rFonts w:ascii="Exo 2 Light" w:eastAsia="Times New Roman" w:hAnsi="Exo 2 Light" w:cs="Times New Roman"/>
          <w:color w:val="333333"/>
          <w:sz w:val="23"/>
          <w:szCs w:val="23"/>
          <w:lang w:eastAsia="ru-RU"/>
        </w:rPr>
        <w:br/>
      </w:r>
      <w:r w:rsidRPr="002F2CD6">
        <w:rPr>
          <w:rFonts w:ascii="Exo 2 Light" w:eastAsia="Times New Roman" w:hAnsi="Exo 2 Light" w:cs="Times New Roman"/>
          <w:color w:val="333333"/>
          <w:sz w:val="23"/>
          <w:szCs w:val="23"/>
          <w:lang w:eastAsia="ru-RU"/>
        </w:rPr>
        <w:br/>
      </w:r>
    </w:p>
    <w:p w:rsidR="00537B58" w:rsidRDefault="002F2CD6" w:rsidP="002F2CD6">
      <w:pPr>
        <w:numPr>
          <w:ilvl w:val="0"/>
          <w:numId w:val="5"/>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 xml:space="preserve">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w:t>
      </w:r>
    </w:p>
    <w:p w:rsidR="002F2CD6" w:rsidRPr="00537B58" w:rsidRDefault="002F2CD6" w:rsidP="00537B58">
      <w:pPr>
        <w:numPr>
          <w:ilvl w:val="0"/>
          <w:numId w:val="5"/>
        </w:numPr>
        <w:shd w:val="clear" w:color="auto" w:fill="EFF2F4"/>
        <w:spacing w:after="0" w:line="240" w:lineRule="auto"/>
        <w:ind w:left="0"/>
        <w:rPr>
          <w:rFonts w:ascii="Exo 2 Light" w:eastAsia="Times New Roman" w:hAnsi="Exo 2 Light" w:cs="Times New Roman"/>
          <w:color w:val="333333"/>
          <w:sz w:val="23"/>
          <w:szCs w:val="23"/>
          <w:lang w:eastAsia="ru-RU"/>
        </w:rPr>
      </w:pPr>
      <w:r w:rsidRPr="00537B58">
        <w:rPr>
          <w:rFonts w:ascii="Exo 2 Light" w:eastAsia="Times New Roman" w:hAnsi="Exo 2 Light" w:cs="Times New Roman"/>
          <w:color w:val="333333"/>
          <w:sz w:val="23"/>
          <w:szCs w:val="23"/>
          <w:lang w:eastAsia="ru-RU"/>
        </w:rPr>
        <w:lastRenderedPageBreak/>
        <w:t>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2F2CD6" w:rsidRPr="002F2CD6" w:rsidRDefault="002F2CD6" w:rsidP="002F2CD6">
      <w:pPr>
        <w:numPr>
          <w:ilvl w:val="0"/>
          <w:numId w:val="5"/>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 xml:space="preserve">наименование и место нахождения </w:t>
      </w:r>
      <w:proofErr w:type="spellStart"/>
      <w:r w:rsidRPr="002F2CD6">
        <w:rPr>
          <w:rFonts w:ascii="Exo 2 Light" w:eastAsia="Times New Roman" w:hAnsi="Exo 2 Light" w:cs="Times New Roman"/>
          <w:color w:val="333333"/>
          <w:sz w:val="23"/>
          <w:szCs w:val="23"/>
          <w:lang w:eastAsia="ru-RU"/>
        </w:rPr>
        <w:t>энергопринимающих</w:t>
      </w:r>
      <w:proofErr w:type="spellEnd"/>
      <w:r w:rsidRPr="002F2CD6">
        <w:rPr>
          <w:rFonts w:ascii="Exo 2 Light" w:eastAsia="Times New Roman" w:hAnsi="Exo 2 Light" w:cs="Times New Roman"/>
          <w:color w:val="333333"/>
          <w:sz w:val="23"/>
          <w:szCs w:val="23"/>
          <w:lang w:eastAsia="ru-RU"/>
        </w:rPr>
        <w:t xml:space="preserve"> устройств, которые необходимо присоединить к электрическим сетям сетевой организации;</w:t>
      </w:r>
    </w:p>
    <w:p w:rsidR="002F2CD6" w:rsidRPr="002F2CD6" w:rsidRDefault="002F2CD6" w:rsidP="002F2CD6">
      <w:pPr>
        <w:numPr>
          <w:ilvl w:val="0"/>
          <w:numId w:val="5"/>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место нахождения заявителя;</w:t>
      </w:r>
    </w:p>
    <w:p w:rsidR="002F2CD6" w:rsidRPr="002F2CD6" w:rsidRDefault="002F2CD6" w:rsidP="002F2CD6">
      <w:pPr>
        <w:numPr>
          <w:ilvl w:val="0"/>
          <w:numId w:val="5"/>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 xml:space="preserve">запрашиваемая максимальная мощность присоединяемых </w:t>
      </w:r>
      <w:proofErr w:type="spellStart"/>
      <w:r w:rsidRPr="002F2CD6">
        <w:rPr>
          <w:rFonts w:ascii="Exo 2 Light" w:eastAsia="Times New Roman" w:hAnsi="Exo 2 Light" w:cs="Times New Roman"/>
          <w:color w:val="333333"/>
          <w:sz w:val="23"/>
          <w:szCs w:val="23"/>
          <w:lang w:eastAsia="ru-RU"/>
        </w:rPr>
        <w:t>энергопринимающих</w:t>
      </w:r>
      <w:proofErr w:type="spellEnd"/>
      <w:r w:rsidRPr="002F2CD6">
        <w:rPr>
          <w:rFonts w:ascii="Exo 2 Light" w:eastAsia="Times New Roman" w:hAnsi="Exo 2 Light" w:cs="Times New Roman"/>
          <w:color w:val="333333"/>
          <w:sz w:val="23"/>
          <w:szCs w:val="23"/>
          <w:lang w:eastAsia="ru-RU"/>
        </w:rPr>
        <w:t xml:space="preserve"> устройств заявителя;</w:t>
      </w:r>
    </w:p>
    <w:p w:rsidR="002F2CD6" w:rsidRPr="002F2CD6" w:rsidRDefault="002F2CD6" w:rsidP="002F2CD6">
      <w:pPr>
        <w:numPr>
          <w:ilvl w:val="0"/>
          <w:numId w:val="5"/>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характер нагрузки (вид экономической деятельности хозяйствующего субъекта);</w:t>
      </w:r>
    </w:p>
    <w:p w:rsidR="002F2CD6" w:rsidRPr="002F2CD6" w:rsidRDefault="002F2CD6" w:rsidP="002F2CD6">
      <w:pPr>
        <w:numPr>
          <w:ilvl w:val="0"/>
          <w:numId w:val="5"/>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 xml:space="preserve">срок электроснабжения </w:t>
      </w:r>
      <w:proofErr w:type="spellStart"/>
      <w:r w:rsidRPr="002F2CD6">
        <w:rPr>
          <w:rFonts w:ascii="Exo 2 Light" w:eastAsia="Times New Roman" w:hAnsi="Exo 2 Light" w:cs="Times New Roman"/>
          <w:color w:val="333333"/>
          <w:sz w:val="23"/>
          <w:szCs w:val="23"/>
          <w:lang w:eastAsia="ru-RU"/>
        </w:rPr>
        <w:t>энергопринимающих</w:t>
      </w:r>
      <w:proofErr w:type="spellEnd"/>
      <w:r w:rsidRPr="002F2CD6">
        <w:rPr>
          <w:rFonts w:ascii="Exo 2 Light" w:eastAsia="Times New Roman" w:hAnsi="Exo 2 Light" w:cs="Times New Roman"/>
          <w:color w:val="333333"/>
          <w:sz w:val="23"/>
          <w:szCs w:val="23"/>
          <w:lang w:eastAsia="ru-RU"/>
        </w:rPr>
        <w:t xml:space="preserve"> устройств по временной схеме электроснабжения;</w:t>
      </w:r>
    </w:p>
    <w:p w:rsidR="002F2CD6" w:rsidRPr="002F2CD6" w:rsidRDefault="002F2CD6" w:rsidP="002F2CD6">
      <w:pPr>
        <w:numPr>
          <w:ilvl w:val="0"/>
          <w:numId w:val="5"/>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 xml:space="preserve">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w:t>
      </w:r>
      <w:proofErr w:type="spellStart"/>
      <w:r w:rsidRPr="002F2CD6">
        <w:rPr>
          <w:rFonts w:ascii="Exo 2 Light" w:eastAsia="Times New Roman" w:hAnsi="Exo 2 Light" w:cs="Times New Roman"/>
          <w:color w:val="333333"/>
          <w:sz w:val="23"/>
          <w:szCs w:val="23"/>
          <w:lang w:eastAsia="ru-RU"/>
        </w:rPr>
        <w:t>энергопринимающих</w:t>
      </w:r>
      <w:proofErr w:type="spellEnd"/>
      <w:r w:rsidRPr="002F2CD6">
        <w:rPr>
          <w:rFonts w:ascii="Exo 2 Light" w:eastAsia="Times New Roman" w:hAnsi="Exo 2 Light" w:cs="Times New Roman"/>
          <w:color w:val="333333"/>
          <w:sz w:val="23"/>
          <w:szCs w:val="23"/>
          <w:lang w:eastAsia="ru-RU"/>
        </w:rPr>
        <w:t xml:space="preserve"> устройств, технологическое присоединение которых осуществляется, для передачи сетевой организацией такому субъекту в порядке, предусмотренном Правилами технологического присоединения, копии договора и иных документов заявителя, предусмотренных пунктом 34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w:t>
      </w:r>
      <w:proofErr w:type="spellStart"/>
      <w:r w:rsidRPr="002F2CD6">
        <w:rPr>
          <w:rFonts w:ascii="Exo 2 Light" w:eastAsia="Times New Roman" w:hAnsi="Exo 2 Light" w:cs="Times New Roman"/>
          <w:color w:val="333333"/>
          <w:sz w:val="23"/>
          <w:szCs w:val="23"/>
          <w:lang w:eastAsia="ru-RU"/>
        </w:rPr>
        <w:t>энергопринимающих</w:t>
      </w:r>
      <w:proofErr w:type="spellEnd"/>
      <w:r w:rsidRPr="002F2CD6">
        <w:rPr>
          <w:rFonts w:ascii="Exo 2 Light" w:eastAsia="Times New Roman" w:hAnsi="Exo 2 Light" w:cs="Times New Roman"/>
          <w:color w:val="333333"/>
          <w:sz w:val="23"/>
          <w:szCs w:val="23"/>
          <w:lang w:eastAsia="ru-RU"/>
        </w:rPr>
        <w:t xml:space="preserve"> устройств, технологическое присоединение которых осуществляется).</w:t>
      </w:r>
    </w:p>
    <w:p w:rsidR="002F2CD6" w:rsidRPr="002F2CD6" w:rsidRDefault="002F2CD6" w:rsidP="002F2CD6">
      <w:pPr>
        <w:spacing w:after="0" w:line="240" w:lineRule="auto"/>
        <w:rPr>
          <w:rFonts w:ascii="Times New Roman" w:eastAsia="Times New Roman" w:hAnsi="Times New Roman" w:cs="Times New Roman"/>
          <w:sz w:val="24"/>
          <w:szCs w:val="24"/>
          <w:lang w:eastAsia="ru-RU"/>
        </w:rPr>
      </w:pPr>
      <w:r w:rsidRPr="002F2CD6">
        <w:rPr>
          <w:rFonts w:ascii="Exo 2 Light" w:eastAsia="Times New Roman" w:hAnsi="Exo 2 Light" w:cs="Times New Roman"/>
          <w:color w:val="333333"/>
          <w:sz w:val="23"/>
          <w:szCs w:val="23"/>
          <w:lang w:eastAsia="ru-RU"/>
        </w:rPr>
        <w:br/>
      </w:r>
      <w:r w:rsidRPr="002F2CD6">
        <w:rPr>
          <w:rFonts w:ascii="Exo 2 Semi Bold" w:eastAsia="Times New Roman" w:hAnsi="Exo 2 Semi Bold" w:cs="Times New Roman"/>
          <w:color w:val="333333"/>
          <w:sz w:val="23"/>
          <w:szCs w:val="23"/>
          <w:shd w:val="clear" w:color="auto" w:fill="EFF2F4"/>
          <w:lang w:eastAsia="ru-RU"/>
        </w:rPr>
        <w:t>Для юридических лиц, за исключением выше перечисленных:</w:t>
      </w:r>
      <w:r w:rsidRPr="002F2CD6">
        <w:rPr>
          <w:rFonts w:ascii="Exo 2 Light" w:eastAsia="Times New Roman" w:hAnsi="Exo 2 Light" w:cs="Times New Roman"/>
          <w:color w:val="333333"/>
          <w:sz w:val="23"/>
          <w:szCs w:val="23"/>
          <w:lang w:eastAsia="ru-RU"/>
        </w:rPr>
        <w:br/>
      </w:r>
      <w:r w:rsidRPr="002F2CD6">
        <w:rPr>
          <w:rFonts w:ascii="Exo 2 Light" w:eastAsia="Times New Roman" w:hAnsi="Exo 2 Light" w:cs="Times New Roman"/>
          <w:color w:val="333333"/>
          <w:sz w:val="23"/>
          <w:szCs w:val="23"/>
          <w:lang w:eastAsia="ru-RU"/>
        </w:rPr>
        <w:br/>
      </w:r>
    </w:p>
    <w:p w:rsidR="002F2CD6" w:rsidRPr="002F2CD6" w:rsidRDefault="002F2CD6" w:rsidP="002F2CD6">
      <w:pPr>
        <w:numPr>
          <w:ilvl w:val="0"/>
          <w:numId w:val="6"/>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2F2CD6" w:rsidRPr="002F2CD6" w:rsidRDefault="002F2CD6" w:rsidP="002F2CD6">
      <w:pPr>
        <w:numPr>
          <w:ilvl w:val="0"/>
          <w:numId w:val="6"/>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 xml:space="preserve">наименование и место нахождения </w:t>
      </w:r>
      <w:proofErr w:type="spellStart"/>
      <w:r w:rsidRPr="002F2CD6">
        <w:rPr>
          <w:rFonts w:ascii="Exo 2 Light" w:eastAsia="Times New Roman" w:hAnsi="Exo 2 Light" w:cs="Times New Roman"/>
          <w:color w:val="333333"/>
          <w:sz w:val="23"/>
          <w:szCs w:val="23"/>
          <w:lang w:eastAsia="ru-RU"/>
        </w:rPr>
        <w:t>энергопринимающих</w:t>
      </w:r>
      <w:proofErr w:type="spellEnd"/>
      <w:r w:rsidRPr="002F2CD6">
        <w:rPr>
          <w:rFonts w:ascii="Exo 2 Light" w:eastAsia="Times New Roman" w:hAnsi="Exo 2 Light" w:cs="Times New Roman"/>
          <w:color w:val="333333"/>
          <w:sz w:val="23"/>
          <w:szCs w:val="23"/>
          <w:lang w:eastAsia="ru-RU"/>
        </w:rPr>
        <w:t xml:space="preserve"> устройств, которые необходимо присоединить к электрическим сетям сетевой организации;</w:t>
      </w:r>
    </w:p>
    <w:p w:rsidR="002F2CD6" w:rsidRPr="002F2CD6" w:rsidRDefault="002F2CD6" w:rsidP="002F2CD6">
      <w:pPr>
        <w:numPr>
          <w:ilvl w:val="0"/>
          <w:numId w:val="6"/>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место нахождения заявителя;</w:t>
      </w:r>
    </w:p>
    <w:p w:rsidR="002F2CD6" w:rsidRPr="002F2CD6" w:rsidRDefault="002F2CD6" w:rsidP="002F2CD6">
      <w:pPr>
        <w:numPr>
          <w:ilvl w:val="0"/>
          <w:numId w:val="6"/>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 xml:space="preserve">запрашиваемая максимальная мощность </w:t>
      </w:r>
      <w:proofErr w:type="spellStart"/>
      <w:r w:rsidRPr="002F2CD6">
        <w:rPr>
          <w:rFonts w:ascii="Exo 2 Light" w:eastAsia="Times New Roman" w:hAnsi="Exo 2 Light" w:cs="Times New Roman"/>
          <w:color w:val="333333"/>
          <w:sz w:val="23"/>
          <w:szCs w:val="23"/>
          <w:lang w:eastAsia="ru-RU"/>
        </w:rPr>
        <w:t>энергопринимающих</w:t>
      </w:r>
      <w:proofErr w:type="spellEnd"/>
      <w:r w:rsidRPr="002F2CD6">
        <w:rPr>
          <w:rFonts w:ascii="Exo 2 Light" w:eastAsia="Times New Roman" w:hAnsi="Exo 2 Light" w:cs="Times New Roman"/>
          <w:color w:val="333333"/>
          <w:sz w:val="23"/>
          <w:szCs w:val="23"/>
          <w:lang w:eastAsia="ru-RU"/>
        </w:rPr>
        <w:t xml:space="preserve"> устройств и их технические характеристики, количество, мощность генераторов и присоединяемых к сети трансформаторов;</w:t>
      </w:r>
    </w:p>
    <w:p w:rsidR="002F2CD6" w:rsidRPr="002F2CD6" w:rsidRDefault="002F2CD6" w:rsidP="002F2CD6">
      <w:pPr>
        <w:numPr>
          <w:ilvl w:val="0"/>
          <w:numId w:val="6"/>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 xml:space="preserve">количество точек присоединения с указанием технических параметров элементов </w:t>
      </w:r>
      <w:proofErr w:type="spellStart"/>
      <w:r w:rsidRPr="002F2CD6">
        <w:rPr>
          <w:rFonts w:ascii="Exo 2 Light" w:eastAsia="Times New Roman" w:hAnsi="Exo 2 Light" w:cs="Times New Roman"/>
          <w:color w:val="333333"/>
          <w:sz w:val="23"/>
          <w:szCs w:val="23"/>
          <w:lang w:eastAsia="ru-RU"/>
        </w:rPr>
        <w:t>энергопринимающих</w:t>
      </w:r>
      <w:proofErr w:type="spellEnd"/>
      <w:r w:rsidRPr="002F2CD6">
        <w:rPr>
          <w:rFonts w:ascii="Exo 2 Light" w:eastAsia="Times New Roman" w:hAnsi="Exo 2 Light" w:cs="Times New Roman"/>
          <w:color w:val="333333"/>
          <w:sz w:val="23"/>
          <w:szCs w:val="23"/>
          <w:lang w:eastAsia="ru-RU"/>
        </w:rPr>
        <w:t xml:space="preserve"> устройств;</w:t>
      </w:r>
    </w:p>
    <w:p w:rsidR="002F2CD6" w:rsidRPr="002F2CD6" w:rsidRDefault="002F2CD6" w:rsidP="002F2CD6">
      <w:pPr>
        <w:numPr>
          <w:ilvl w:val="0"/>
          <w:numId w:val="6"/>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 xml:space="preserve">заявляемая категория надежности </w:t>
      </w:r>
      <w:proofErr w:type="spellStart"/>
      <w:r w:rsidRPr="002F2CD6">
        <w:rPr>
          <w:rFonts w:ascii="Exo 2 Light" w:eastAsia="Times New Roman" w:hAnsi="Exo 2 Light" w:cs="Times New Roman"/>
          <w:color w:val="333333"/>
          <w:sz w:val="23"/>
          <w:szCs w:val="23"/>
          <w:lang w:eastAsia="ru-RU"/>
        </w:rPr>
        <w:t>энергопринимающих</w:t>
      </w:r>
      <w:proofErr w:type="spellEnd"/>
      <w:r w:rsidRPr="002F2CD6">
        <w:rPr>
          <w:rFonts w:ascii="Exo 2 Light" w:eastAsia="Times New Roman" w:hAnsi="Exo 2 Light" w:cs="Times New Roman"/>
          <w:color w:val="333333"/>
          <w:sz w:val="23"/>
          <w:szCs w:val="23"/>
          <w:lang w:eastAsia="ru-RU"/>
        </w:rPr>
        <w:t xml:space="preserve"> устройств;</w:t>
      </w:r>
    </w:p>
    <w:p w:rsidR="002F2CD6" w:rsidRPr="002F2CD6" w:rsidRDefault="002F2CD6" w:rsidP="002F2CD6">
      <w:pPr>
        <w:numPr>
          <w:ilvl w:val="0"/>
          <w:numId w:val="6"/>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 xml:space="preserve">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w:t>
      </w:r>
      <w:proofErr w:type="spellStart"/>
      <w:r w:rsidRPr="002F2CD6">
        <w:rPr>
          <w:rFonts w:ascii="Exo 2 Light" w:eastAsia="Times New Roman" w:hAnsi="Exo 2 Light" w:cs="Times New Roman"/>
          <w:color w:val="333333"/>
          <w:sz w:val="23"/>
          <w:szCs w:val="23"/>
          <w:lang w:eastAsia="ru-RU"/>
        </w:rPr>
        <w:t>несимметрию</w:t>
      </w:r>
      <w:proofErr w:type="spellEnd"/>
      <w:r w:rsidRPr="002F2CD6">
        <w:rPr>
          <w:rFonts w:ascii="Exo 2 Light" w:eastAsia="Times New Roman" w:hAnsi="Exo 2 Light" w:cs="Times New Roman"/>
          <w:color w:val="333333"/>
          <w:sz w:val="23"/>
          <w:szCs w:val="23"/>
          <w:lang w:eastAsia="ru-RU"/>
        </w:rPr>
        <w:t xml:space="preserve"> напряжения в точках присоединения;</w:t>
      </w:r>
    </w:p>
    <w:p w:rsidR="002F2CD6" w:rsidRPr="002F2CD6" w:rsidRDefault="002F2CD6" w:rsidP="002F2CD6">
      <w:pPr>
        <w:numPr>
          <w:ilvl w:val="0"/>
          <w:numId w:val="6"/>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2F2CD6" w:rsidRPr="002F2CD6" w:rsidRDefault="002F2CD6" w:rsidP="002F2CD6">
      <w:pPr>
        <w:numPr>
          <w:ilvl w:val="0"/>
          <w:numId w:val="6"/>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необходимость наличия технологической и (или) аварийной брони;</w:t>
      </w:r>
    </w:p>
    <w:p w:rsidR="002F2CD6" w:rsidRPr="002F2CD6" w:rsidRDefault="002F2CD6" w:rsidP="002F2CD6">
      <w:pPr>
        <w:numPr>
          <w:ilvl w:val="0"/>
          <w:numId w:val="6"/>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 xml:space="preserve">сроки проектирования и поэтапного введения в эксплуатацию </w:t>
      </w:r>
      <w:proofErr w:type="spellStart"/>
      <w:r w:rsidRPr="002F2CD6">
        <w:rPr>
          <w:rFonts w:ascii="Exo 2 Light" w:eastAsia="Times New Roman" w:hAnsi="Exo 2 Light" w:cs="Times New Roman"/>
          <w:color w:val="333333"/>
          <w:sz w:val="23"/>
          <w:szCs w:val="23"/>
          <w:lang w:eastAsia="ru-RU"/>
        </w:rPr>
        <w:t>энергопринимающих</w:t>
      </w:r>
      <w:proofErr w:type="spellEnd"/>
      <w:r w:rsidRPr="002F2CD6">
        <w:rPr>
          <w:rFonts w:ascii="Exo 2 Light" w:eastAsia="Times New Roman" w:hAnsi="Exo 2 Light" w:cs="Times New Roman"/>
          <w:color w:val="333333"/>
          <w:sz w:val="23"/>
          <w:szCs w:val="23"/>
          <w:lang w:eastAsia="ru-RU"/>
        </w:rPr>
        <w:t xml:space="preserve"> устройств (в том числе по этапам и очередям);</w:t>
      </w:r>
    </w:p>
    <w:p w:rsidR="002F2CD6" w:rsidRPr="002F2CD6" w:rsidRDefault="002F2CD6" w:rsidP="002F2CD6">
      <w:pPr>
        <w:numPr>
          <w:ilvl w:val="0"/>
          <w:numId w:val="6"/>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 xml:space="preserve">планируемое распределение максимальной мощности, сроков ввода и сведения о категории надежности электроснабжения при вводе </w:t>
      </w:r>
      <w:proofErr w:type="spellStart"/>
      <w:r w:rsidRPr="002F2CD6">
        <w:rPr>
          <w:rFonts w:ascii="Exo 2 Light" w:eastAsia="Times New Roman" w:hAnsi="Exo 2 Light" w:cs="Times New Roman"/>
          <w:color w:val="333333"/>
          <w:sz w:val="23"/>
          <w:szCs w:val="23"/>
          <w:lang w:eastAsia="ru-RU"/>
        </w:rPr>
        <w:t>энергопринимающих</w:t>
      </w:r>
      <w:proofErr w:type="spellEnd"/>
      <w:r w:rsidRPr="002F2CD6">
        <w:rPr>
          <w:rFonts w:ascii="Exo 2 Light" w:eastAsia="Times New Roman" w:hAnsi="Exo 2 Light" w:cs="Times New Roman"/>
          <w:color w:val="333333"/>
          <w:sz w:val="23"/>
          <w:szCs w:val="23"/>
          <w:lang w:eastAsia="ru-RU"/>
        </w:rPr>
        <w:t xml:space="preserve"> устройств по этапам и очередям;</w:t>
      </w:r>
    </w:p>
    <w:p w:rsidR="003C062B" w:rsidRPr="003C062B" w:rsidRDefault="002F2CD6" w:rsidP="003C062B">
      <w:pPr>
        <w:numPr>
          <w:ilvl w:val="0"/>
          <w:numId w:val="6"/>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 xml:space="preserve">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w:t>
      </w:r>
      <w:proofErr w:type="spellStart"/>
      <w:r w:rsidRPr="002F2CD6">
        <w:rPr>
          <w:rFonts w:ascii="Exo 2 Light" w:eastAsia="Times New Roman" w:hAnsi="Exo 2 Light" w:cs="Times New Roman"/>
          <w:color w:val="333333"/>
          <w:sz w:val="23"/>
          <w:szCs w:val="23"/>
          <w:lang w:eastAsia="ru-RU"/>
        </w:rPr>
        <w:t>энергопринимающих</w:t>
      </w:r>
      <w:proofErr w:type="spellEnd"/>
      <w:r w:rsidRPr="002F2CD6">
        <w:rPr>
          <w:rFonts w:ascii="Exo 2 Light" w:eastAsia="Times New Roman" w:hAnsi="Exo 2 Light" w:cs="Times New Roman"/>
          <w:color w:val="333333"/>
          <w:sz w:val="23"/>
          <w:szCs w:val="23"/>
          <w:lang w:eastAsia="ru-RU"/>
        </w:rPr>
        <w:t xml:space="preserve"> устройств, технологическое присоединение которых осуществляется, для передачи сетевой организацией такому субъекту в порядке, предусмотренном Правилами технологического присоединения, копии договора и иных документов заявителя, предусмотренных пунктом 34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w:t>
      </w:r>
      <w:proofErr w:type="spellStart"/>
      <w:r w:rsidRPr="002F2CD6">
        <w:rPr>
          <w:rFonts w:ascii="Exo 2 Light" w:eastAsia="Times New Roman" w:hAnsi="Exo 2 Light" w:cs="Times New Roman"/>
          <w:color w:val="333333"/>
          <w:sz w:val="23"/>
          <w:szCs w:val="23"/>
          <w:lang w:eastAsia="ru-RU"/>
        </w:rPr>
        <w:t>энергопринимающих</w:t>
      </w:r>
      <w:proofErr w:type="spellEnd"/>
      <w:r w:rsidRPr="002F2CD6">
        <w:rPr>
          <w:rFonts w:ascii="Exo 2 Light" w:eastAsia="Times New Roman" w:hAnsi="Exo 2 Light" w:cs="Times New Roman"/>
          <w:color w:val="333333"/>
          <w:sz w:val="23"/>
          <w:szCs w:val="23"/>
          <w:lang w:eastAsia="ru-RU"/>
        </w:rPr>
        <w:t xml:space="preserve"> устройств, технологическое присоединение которых осуществляется).</w:t>
      </w:r>
    </w:p>
    <w:p w:rsidR="003C062B" w:rsidRDefault="003C062B" w:rsidP="002F2CD6">
      <w:pPr>
        <w:spacing w:after="0" w:line="240" w:lineRule="auto"/>
        <w:rPr>
          <w:rFonts w:ascii="Exo 2 Light" w:eastAsia="Times New Roman" w:hAnsi="Exo 2 Light" w:cs="Times New Roman"/>
          <w:color w:val="333333"/>
          <w:sz w:val="23"/>
          <w:szCs w:val="23"/>
          <w:lang w:eastAsia="ru-RU"/>
        </w:rPr>
      </w:pPr>
    </w:p>
    <w:p w:rsidR="003C062B" w:rsidRDefault="003C062B" w:rsidP="002F2CD6">
      <w:pPr>
        <w:spacing w:after="0" w:line="240" w:lineRule="auto"/>
        <w:rPr>
          <w:rFonts w:ascii="Exo 2 Light" w:eastAsia="Times New Roman" w:hAnsi="Exo 2 Light" w:cs="Times New Roman"/>
          <w:color w:val="333333"/>
          <w:sz w:val="23"/>
          <w:szCs w:val="23"/>
          <w:lang w:eastAsia="ru-RU"/>
        </w:rPr>
      </w:pPr>
    </w:p>
    <w:p w:rsidR="003C062B" w:rsidRDefault="003C062B" w:rsidP="002F2CD6">
      <w:pPr>
        <w:spacing w:after="0" w:line="240" w:lineRule="auto"/>
        <w:rPr>
          <w:rFonts w:ascii="Exo 2 Light" w:eastAsia="Times New Roman" w:hAnsi="Exo 2 Light" w:cs="Times New Roman"/>
          <w:color w:val="333333"/>
          <w:sz w:val="23"/>
          <w:szCs w:val="23"/>
          <w:lang w:eastAsia="ru-RU"/>
        </w:rPr>
      </w:pPr>
    </w:p>
    <w:p w:rsidR="003C062B" w:rsidRDefault="003C062B" w:rsidP="002F2CD6">
      <w:pPr>
        <w:spacing w:after="0" w:line="240" w:lineRule="auto"/>
        <w:rPr>
          <w:rFonts w:ascii="Exo 2 Light" w:eastAsia="Times New Roman" w:hAnsi="Exo 2 Light" w:cs="Times New Roman"/>
          <w:color w:val="333333"/>
          <w:sz w:val="23"/>
          <w:szCs w:val="23"/>
          <w:lang w:eastAsia="ru-RU"/>
        </w:rPr>
      </w:pPr>
    </w:p>
    <w:p w:rsidR="00537B58" w:rsidRDefault="00537B58" w:rsidP="002F2CD6">
      <w:pPr>
        <w:spacing w:after="0" w:line="240" w:lineRule="auto"/>
        <w:rPr>
          <w:rFonts w:ascii="Exo 2 Light" w:eastAsia="Times New Roman" w:hAnsi="Exo 2 Light" w:cs="Times New Roman"/>
          <w:color w:val="333333"/>
          <w:sz w:val="23"/>
          <w:szCs w:val="23"/>
          <w:lang w:eastAsia="ru-RU"/>
        </w:rPr>
      </w:pPr>
    </w:p>
    <w:p w:rsidR="00537B58" w:rsidRDefault="00537B58" w:rsidP="002F2CD6">
      <w:pPr>
        <w:spacing w:after="0" w:line="240" w:lineRule="auto"/>
        <w:rPr>
          <w:rFonts w:ascii="Exo 2 Light" w:eastAsia="Times New Roman" w:hAnsi="Exo 2 Light" w:cs="Times New Roman"/>
          <w:color w:val="333333"/>
          <w:sz w:val="23"/>
          <w:szCs w:val="23"/>
          <w:lang w:eastAsia="ru-RU"/>
        </w:rPr>
      </w:pPr>
    </w:p>
    <w:p w:rsidR="00537B58" w:rsidRDefault="00537B58" w:rsidP="002F2CD6">
      <w:pPr>
        <w:spacing w:after="0" w:line="240" w:lineRule="auto"/>
        <w:rPr>
          <w:rFonts w:ascii="Exo 2 Light" w:eastAsia="Times New Roman" w:hAnsi="Exo 2 Light" w:cs="Times New Roman"/>
          <w:color w:val="333333"/>
          <w:sz w:val="23"/>
          <w:szCs w:val="23"/>
          <w:lang w:eastAsia="ru-RU"/>
        </w:rPr>
      </w:pPr>
    </w:p>
    <w:p w:rsidR="002F2CD6" w:rsidRPr="002F2CD6" w:rsidRDefault="002F2CD6" w:rsidP="002F2CD6">
      <w:pPr>
        <w:spacing w:after="0" w:line="240" w:lineRule="auto"/>
        <w:rPr>
          <w:rFonts w:ascii="Times New Roman" w:eastAsia="Times New Roman" w:hAnsi="Times New Roman" w:cs="Times New Roman"/>
          <w:sz w:val="24"/>
          <w:szCs w:val="24"/>
          <w:lang w:eastAsia="ru-RU"/>
        </w:rPr>
      </w:pPr>
      <w:r w:rsidRPr="002F2CD6">
        <w:rPr>
          <w:rFonts w:ascii="Exo 2 Light" w:eastAsia="Times New Roman" w:hAnsi="Exo 2 Light" w:cs="Times New Roman"/>
          <w:color w:val="333333"/>
          <w:sz w:val="23"/>
          <w:szCs w:val="23"/>
          <w:lang w:eastAsia="ru-RU"/>
        </w:rPr>
        <w:lastRenderedPageBreak/>
        <w:br/>
      </w:r>
      <w:r w:rsidRPr="002F2CD6">
        <w:rPr>
          <w:rFonts w:ascii="Exo 2 Semi Bold" w:eastAsia="Times New Roman" w:hAnsi="Exo 2 Semi Bold" w:cs="Times New Roman"/>
          <w:color w:val="333333"/>
          <w:sz w:val="23"/>
          <w:szCs w:val="23"/>
          <w:shd w:val="clear" w:color="auto" w:fill="EFF2F4"/>
          <w:lang w:eastAsia="ru-RU"/>
        </w:rPr>
        <w:t>К заявке прилагаются следующие документы:</w:t>
      </w:r>
      <w:r w:rsidR="003C062B">
        <w:rPr>
          <w:rFonts w:ascii="Exo 2 Light" w:eastAsia="Times New Roman" w:hAnsi="Exo 2 Light" w:cs="Times New Roman"/>
          <w:color w:val="333333"/>
          <w:sz w:val="23"/>
          <w:szCs w:val="23"/>
          <w:lang w:eastAsia="ru-RU"/>
        </w:rPr>
        <w:br/>
      </w:r>
    </w:p>
    <w:p w:rsidR="002F2CD6" w:rsidRPr="002F2CD6" w:rsidRDefault="002F2CD6" w:rsidP="002F2CD6">
      <w:pPr>
        <w:numPr>
          <w:ilvl w:val="0"/>
          <w:numId w:val="7"/>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 xml:space="preserve">план расположения </w:t>
      </w:r>
      <w:proofErr w:type="spellStart"/>
      <w:r w:rsidRPr="002F2CD6">
        <w:rPr>
          <w:rFonts w:ascii="Exo 2 Light" w:eastAsia="Times New Roman" w:hAnsi="Exo 2 Light" w:cs="Times New Roman"/>
          <w:color w:val="333333"/>
          <w:sz w:val="23"/>
          <w:szCs w:val="23"/>
          <w:lang w:eastAsia="ru-RU"/>
        </w:rPr>
        <w:t>энергопринимающих</w:t>
      </w:r>
      <w:proofErr w:type="spellEnd"/>
      <w:r w:rsidRPr="002F2CD6">
        <w:rPr>
          <w:rFonts w:ascii="Exo 2 Light" w:eastAsia="Times New Roman" w:hAnsi="Exo 2 Light" w:cs="Times New Roman"/>
          <w:color w:val="333333"/>
          <w:sz w:val="23"/>
          <w:szCs w:val="23"/>
          <w:lang w:eastAsia="ru-RU"/>
        </w:rPr>
        <w:t xml:space="preserve"> устройств, которые необходимо присоединить к электрическим сетям сетевой организации (ситуационный план с привязкой к местности);</w:t>
      </w:r>
    </w:p>
    <w:p w:rsidR="002F2CD6" w:rsidRPr="002F2CD6" w:rsidRDefault="002F2CD6" w:rsidP="002F2CD6">
      <w:pPr>
        <w:numPr>
          <w:ilvl w:val="0"/>
          <w:numId w:val="7"/>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 xml:space="preserve">перечень и мощность </w:t>
      </w:r>
      <w:proofErr w:type="spellStart"/>
      <w:r w:rsidRPr="002F2CD6">
        <w:rPr>
          <w:rFonts w:ascii="Exo 2 Light" w:eastAsia="Times New Roman" w:hAnsi="Exo 2 Light" w:cs="Times New Roman"/>
          <w:color w:val="333333"/>
          <w:sz w:val="23"/>
          <w:szCs w:val="23"/>
          <w:lang w:eastAsia="ru-RU"/>
        </w:rPr>
        <w:t>энергопринимающих</w:t>
      </w:r>
      <w:proofErr w:type="spellEnd"/>
      <w:r w:rsidRPr="002F2CD6">
        <w:rPr>
          <w:rFonts w:ascii="Exo 2 Light" w:eastAsia="Times New Roman" w:hAnsi="Exo 2 Light" w:cs="Times New Roman"/>
          <w:color w:val="333333"/>
          <w:sz w:val="23"/>
          <w:szCs w:val="23"/>
          <w:lang w:eastAsia="ru-RU"/>
        </w:rPr>
        <w:t xml:space="preserve"> устройств, которые могут быть присоединены к устройствам противоаварийной автоматики;</w:t>
      </w:r>
    </w:p>
    <w:p w:rsidR="002F2CD6" w:rsidRPr="002F2CD6" w:rsidRDefault="002F2CD6" w:rsidP="002F2CD6">
      <w:pPr>
        <w:numPr>
          <w:ilvl w:val="0"/>
          <w:numId w:val="7"/>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 xml:space="preserve">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2F2CD6">
        <w:rPr>
          <w:rFonts w:ascii="Exo 2 Light" w:eastAsia="Times New Roman" w:hAnsi="Exo 2 Light" w:cs="Times New Roman"/>
          <w:color w:val="333333"/>
          <w:sz w:val="23"/>
          <w:szCs w:val="23"/>
          <w:lang w:eastAsia="ru-RU"/>
        </w:rPr>
        <w:t>энергопринимающие</w:t>
      </w:r>
      <w:proofErr w:type="spellEnd"/>
      <w:r w:rsidRPr="002F2CD6">
        <w:rPr>
          <w:rFonts w:ascii="Exo 2 Light" w:eastAsia="Times New Roman" w:hAnsi="Exo 2 Light" w:cs="Times New Roman"/>
          <w:color w:val="333333"/>
          <w:sz w:val="23"/>
          <w:szCs w:val="23"/>
          <w:lang w:eastAsia="ru-RU"/>
        </w:rPr>
        <w:t xml:space="preserve"> устройства (для заявителей, планирующих осуществить технологическое присоединение </w:t>
      </w:r>
      <w:proofErr w:type="spellStart"/>
      <w:r w:rsidRPr="002F2CD6">
        <w:rPr>
          <w:rFonts w:ascii="Exo 2 Light" w:eastAsia="Times New Roman" w:hAnsi="Exo 2 Light" w:cs="Times New Roman"/>
          <w:color w:val="333333"/>
          <w:sz w:val="23"/>
          <w:szCs w:val="23"/>
          <w:lang w:eastAsia="ru-RU"/>
        </w:rPr>
        <w:t>энергопринимающих</w:t>
      </w:r>
      <w:proofErr w:type="spellEnd"/>
      <w:r w:rsidRPr="002F2CD6">
        <w:rPr>
          <w:rFonts w:ascii="Exo 2 Light" w:eastAsia="Times New Roman" w:hAnsi="Exo 2 Light" w:cs="Times New Roman"/>
          <w:color w:val="333333"/>
          <w:sz w:val="23"/>
          <w:szCs w:val="23"/>
          <w:lang w:eastAsia="ru-RU"/>
        </w:rPr>
        <w:t xml:space="preserve">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2F2CD6" w:rsidRPr="002F2CD6" w:rsidRDefault="002F2CD6" w:rsidP="002F2CD6">
      <w:pPr>
        <w:numPr>
          <w:ilvl w:val="0"/>
          <w:numId w:val="7"/>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2F2CD6" w:rsidRPr="002F2CD6" w:rsidRDefault="002F2CD6" w:rsidP="002F2CD6">
      <w:pPr>
        <w:numPr>
          <w:ilvl w:val="0"/>
          <w:numId w:val="7"/>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 xml:space="preserve">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w:t>
      </w:r>
      <w:proofErr w:type="spellStart"/>
      <w:r w:rsidRPr="002F2CD6">
        <w:rPr>
          <w:rFonts w:ascii="Exo 2 Light" w:eastAsia="Times New Roman" w:hAnsi="Exo 2 Light" w:cs="Times New Roman"/>
          <w:color w:val="333333"/>
          <w:sz w:val="23"/>
          <w:szCs w:val="23"/>
          <w:lang w:eastAsia="ru-RU"/>
        </w:rPr>
        <w:t>кВ</w:t>
      </w:r>
      <w:proofErr w:type="spellEnd"/>
      <w:r w:rsidRPr="002F2CD6">
        <w:rPr>
          <w:rFonts w:ascii="Exo 2 Light" w:eastAsia="Times New Roman" w:hAnsi="Exo 2 Light" w:cs="Times New Roman"/>
          <w:color w:val="333333"/>
          <w:sz w:val="23"/>
          <w:szCs w:val="23"/>
          <w:lang w:eastAsia="ru-RU"/>
        </w:rPr>
        <w:t xml:space="preserve">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2F2CD6" w:rsidRPr="002F2CD6" w:rsidRDefault="002F2CD6" w:rsidP="002F2CD6">
      <w:pPr>
        <w:numPr>
          <w:ilvl w:val="0"/>
          <w:numId w:val="7"/>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 xml:space="preserve">в случае технологического присоединения </w:t>
      </w:r>
      <w:proofErr w:type="spellStart"/>
      <w:r w:rsidRPr="002F2CD6">
        <w:rPr>
          <w:rFonts w:ascii="Exo 2 Light" w:eastAsia="Times New Roman" w:hAnsi="Exo 2 Light" w:cs="Times New Roman"/>
          <w:color w:val="333333"/>
          <w:sz w:val="23"/>
          <w:szCs w:val="23"/>
          <w:lang w:eastAsia="ru-RU"/>
        </w:rPr>
        <w:t>энергопринимающих</w:t>
      </w:r>
      <w:proofErr w:type="spellEnd"/>
      <w:r w:rsidRPr="002F2CD6">
        <w:rPr>
          <w:rFonts w:ascii="Exo 2 Light" w:eastAsia="Times New Roman" w:hAnsi="Exo 2 Light" w:cs="Times New Roman"/>
          <w:color w:val="333333"/>
          <w:sz w:val="23"/>
          <w:szCs w:val="23"/>
          <w:lang w:eastAsia="ru-RU"/>
        </w:rPr>
        <w:t xml:space="preserve"> устройств, находящихся в нежилых помещениях, расположенных в многоквартирных домах и иных объектах капитального строительства,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2F2CD6" w:rsidRPr="002F2CD6" w:rsidRDefault="002F2CD6" w:rsidP="002F2CD6">
      <w:pPr>
        <w:numPr>
          <w:ilvl w:val="0"/>
          <w:numId w:val="7"/>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 xml:space="preserve">в случае технологического присоединения </w:t>
      </w:r>
      <w:proofErr w:type="spellStart"/>
      <w:r w:rsidRPr="002F2CD6">
        <w:rPr>
          <w:rFonts w:ascii="Exo 2 Light" w:eastAsia="Times New Roman" w:hAnsi="Exo 2 Light" w:cs="Times New Roman"/>
          <w:color w:val="333333"/>
          <w:sz w:val="23"/>
          <w:szCs w:val="23"/>
          <w:lang w:eastAsia="ru-RU"/>
        </w:rPr>
        <w:t>энергопринимающих</w:t>
      </w:r>
      <w:proofErr w:type="spellEnd"/>
      <w:r w:rsidRPr="002F2CD6">
        <w:rPr>
          <w:rFonts w:ascii="Exo 2 Light" w:eastAsia="Times New Roman" w:hAnsi="Exo 2 Light" w:cs="Times New Roman"/>
          <w:color w:val="333333"/>
          <w:sz w:val="23"/>
          <w:szCs w:val="23"/>
          <w:lang w:eastAsia="ru-RU"/>
        </w:rPr>
        <w:t xml:space="preserve">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осуществляемого с использованием объектов инфраструктуры и другого имущества общего пользования этого объединения, - копия договора об использовании объектов инфраструктуры и другого имущества общего пользования;</w:t>
      </w:r>
    </w:p>
    <w:p w:rsidR="002F2CD6" w:rsidRPr="002F2CD6" w:rsidRDefault="002F2CD6" w:rsidP="002F2CD6">
      <w:pPr>
        <w:numPr>
          <w:ilvl w:val="0"/>
          <w:numId w:val="7"/>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документы заявителя, предусмотренные пунктом 34 основных положений функционирования розничных рынков электрической энергии, в случае, если в заявке указаны сведения о наименовании субъекта розничного рынка с которым заявитель намеревается заключить договор энергоснабжения или купли-продажи (поставки) электрической энергии (мощности).</w:t>
      </w:r>
    </w:p>
    <w:p w:rsidR="002F2CD6" w:rsidRPr="002F2CD6" w:rsidRDefault="002F2CD6" w:rsidP="002F2CD6">
      <w:pPr>
        <w:spacing w:after="0" w:line="240" w:lineRule="auto"/>
        <w:rPr>
          <w:rFonts w:ascii="Times New Roman" w:eastAsia="Times New Roman" w:hAnsi="Times New Roman" w:cs="Times New Roman"/>
          <w:sz w:val="24"/>
          <w:szCs w:val="24"/>
          <w:lang w:eastAsia="ru-RU"/>
        </w:rPr>
      </w:pPr>
      <w:r w:rsidRPr="002F2CD6">
        <w:rPr>
          <w:rFonts w:ascii="Exo 2 Light" w:eastAsia="Times New Roman" w:hAnsi="Exo 2 Light" w:cs="Times New Roman"/>
          <w:color w:val="333333"/>
          <w:sz w:val="23"/>
          <w:szCs w:val="23"/>
          <w:lang w:eastAsia="ru-RU"/>
        </w:rPr>
        <w:br/>
      </w:r>
      <w:r w:rsidRPr="002F2CD6">
        <w:rPr>
          <w:rFonts w:ascii="Exo 2 Light" w:eastAsia="Times New Roman" w:hAnsi="Exo 2 Light" w:cs="Times New Roman"/>
          <w:color w:val="333333"/>
          <w:sz w:val="23"/>
          <w:szCs w:val="23"/>
          <w:shd w:val="clear" w:color="auto" w:fill="EFF2F4"/>
          <w:lang w:eastAsia="ru-RU"/>
        </w:rPr>
        <w:t>В случае отсутствия в заявке всех необходимых сведений и документов, сетевая компания обязана уведомить об этом заявителя.</w:t>
      </w:r>
      <w:r w:rsidRPr="002F2CD6">
        <w:rPr>
          <w:rFonts w:ascii="Exo 2 Light" w:eastAsia="Times New Roman" w:hAnsi="Exo 2 Light" w:cs="Times New Roman"/>
          <w:color w:val="333333"/>
          <w:sz w:val="23"/>
          <w:szCs w:val="23"/>
          <w:lang w:eastAsia="ru-RU"/>
        </w:rPr>
        <w:br/>
      </w:r>
      <w:r w:rsidRPr="002F2CD6">
        <w:rPr>
          <w:rFonts w:ascii="Exo 2 Light" w:eastAsia="Times New Roman" w:hAnsi="Exo 2 Light" w:cs="Times New Roman"/>
          <w:color w:val="333333"/>
          <w:sz w:val="23"/>
          <w:szCs w:val="23"/>
          <w:lang w:eastAsia="ru-RU"/>
        </w:rPr>
        <w:br/>
      </w:r>
      <w:r w:rsidRPr="002F2CD6">
        <w:rPr>
          <w:rFonts w:ascii="Exo 2 Semi Bold" w:eastAsia="Times New Roman" w:hAnsi="Exo 2 Semi Bold" w:cs="Times New Roman"/>
          <w:color w:val="333333"/>
          <w:sz w:val="23"/>
          <w:szCs w:val="23"/>
          <w:shd w:val="clear" w:color="auto" w:fill="EFF2F4"/>
          <w:lang w:eastAsia="ru-RU"/>
        </w:rPr>
        <w:t>2. Определение границ по балансовой принадлежности</w:t>
      </w:r>
      <w:r w:rsidRPr="002F2CD6">
        <w:rPr>
          <w:rFonts w:ascii="Exo 2 Light" w:eastAsia="Times New Roman" w:hAnsi="Exo 2 Light" w:cs="Times New Roman"/>
          <w:color w:val="333333"/>
          <w:sz w:val="23"/>
          <w:szCs w:val="23"/>
          <w:lang w:eastAsia="ru-RU"/>
        </w:rPr>
        <w:br/>
      </w:r>
      <w:r w:rsidRPr="002F2CD6">
        <w:rPr>
          <w:rFonts w:ascii="Exo 2 Light" w:eastAsia="Times New Roman" w:hAnsi="Exo 2 Light" w:cs="Times New Roman"/>
          <w:color w:val="333333"/>
          <w:sz w:val="23"/>
          <w:szCs w:val="23"/>
          <w:lang w:eastAsia="ru-RU"/>
        </w:rPr>
        <w:br/>
      </w:r>
      <w:r w:rsidRPr="002F2CD6">
        <w:rPr>
          <w:rFonts w:ascii="Exo 2 Light" w:eastAsia="Times New Roman" w:hAnsi="Exo 2 Light" w:cs="Times New Roman"/>
          <w:color w:val="333333"/>
          <w:sz w:val="23"/>
          <w:szCs w:val="23"/>
          <w:shd w:val="clear" w:color="auto" w:fill="EFF2F4"/>
          <w:lang w:eastAsia="ru-RU"/>
        </w:rPr>
        <w:t>Граница балансовой принадлежности определяется соглашением между заявителем и сетевой организацией и устанавливается:</w:t>
      </w:r>
      <w:r w:rsidRPr="002F2CD6">
        <w:rPr>
          <w:rFonts w:ascii="Exo 2 Light" w:eastAsia="Times New Roman" w:hAnsi="Exo 2 Light" w:cs="Times New Roman"/>
          <w:color w:val="333333"/>
          <w:sz w:val="23"/>
          <w:szCs w:val="23"/>
          <w:lang w:eastAsia="ru-RU"/>
        </w:rPr>
        <w:br/>
      </w:r>
      <w:r w:rsidRPr="002F2CD6">
        <w:rPr>
          <w:rFonts w:ascii="Exo 2 Light" w:eastAsia="Times New Roman" w:hAnsi="Exo 2 Light" w:cs="Times New Roman"/>
          <w:color w:val="333333"/>
          <w:sz w:val="23"/>
          <w:szCs w:val="23"/>
          <w:lang w:eastAsia="ru-RU"/>
        </w:rPr>
        <w:br/>
      </w:r>
    </w:p>
    <w:p w:rsidR="002F2CD6" w:rsidRPr="002F2CD6" w:rsidRDefault="002F2CD6" w:rsidP="002F2CD6">
      <w:pPr>
        <w:numPr>
          <w:ilvl w:val="0"/>
          <w:numId w:val="8"/>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 xml:space="preserve">для физических лиц с максимальной мощностью до 15 кВт включительно устанавливаются на зажимах опоры ВЛ -0,23(0,38)-10 </w:t>
      </w:r>
      <w:proofErr w:type="spellStart"/>
      <w:r w:rsidRPr="002F2CD6">
        <w:rPr>
          <w:rFonts w:ascii="Exo 2 Light" w:eastAsia="Times New Roman" w:hAnsi="Exo 2 Light" w:cs="Times New Roman"/>
          <w:color w:val="333333"/>
          <w:sz w:val="23"/>
          <w:szCs w:val="23"/>
          <w:lang w:eastAsia="ru-RU"/>
        </w:rPr>
        <w:t>кВ</w:t>
      </w:r>
      <w:proofErr w:type="spellEnd"/>
      <w:r w:rsidRPr="002F2CD6">
        <w:rPr>
          <w:rFonts w:ascii="Exo 2 Light" w:eastAsia="Times New Roman" w:hAnsi="Exo 2 Light" w:cs="Times New Roman"/>
          <w:color w:val="333333"/>
          <w:sz w:val="23"/>
          <w:szCs w:val="23"/>
          <w:lang w:eastAsia="ru-RU"/>
        </w:rPr>
        <w:t xml:space="preserve"> в точке присоединения, на расстоянии в пределах 25 метров от границы участка, на котором располагаются (будут располагаться) присоединяемые объекты заявителя;</w:t>
      </w:r>
    </w:p>
    <w:p w:rsidR="002F2CD6" w:rsidRPr="002F2CD6" w:rsidRDefault="002F2CD6" w:rsidP="002F2CD6">
      <w:pPr>
        <w:numPr>
          <w:ilvl w:val="0"/>
          <w:numId w:val="8"/>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для юридических лиц определяется соглашением между заявителем и сетевой организацией с учетом характера нагрузки и перспективного плана развития;</w:t>
      </w:r>
    </w:p>
    <w:p w:rsidR="002F2CD6" w:rsidRPr="002F2CD6" w:rsidRDefault="002F2CD6" w:rsidP="002F2CD6">
      <w:pPr>
        <w:numPr>
          <w:ilvl w:val="0"/>
          <w:numId w:val="8"/>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lastRenderedPageBreak/>
        <w:t xml:space="preserve">для объектов социально-культурного характера и многоэтажных жилых домов устанавливаются во ВРУ -0,4 </w:t>
      </w:r>
      <w:proofErr w:type="spellStart"/>
      <w:r w:rsidRPr="002F2CD6">
        <w:rPr>
          <w:rFonts w:ascii="Exo 2 Light" w:eastAsia="Times New Roman" w:hAnsi="Exo 2 Light" w:cs="Times New Roman"/>
          <w:color w:val="333333"/>
          <w:sz w:val="23"/>
          <w:szCs w:val="23"/>
          <w:lang w:eastAsia="ru-RU"/>
        </w:rPr>
        <w:t>кВ</w:t>
      </w:r>
      <w:proofErr w:type="spellEnd"/>
      <w:r w:rsidRPr="002F2CD6">
        <w:rPr>
          <w:rFonts w:ascii="Exo 2 Light" w:eastAsia="Times New Roman" w:hAnsi="Exo 2 Light" w:cs="Times New Roman"/>
          <w:color w:val="333333"/>
          <w:sz w:val="23"/>
          <w:szCs w:val="23"/>
          <w:lang w:eastAsia="ru-RU"/>
        </w:rPr>
        <w:t>;</w:t>
      </w:r>
    </w:p>
    <w:p w:rsidR="002F2CD6" w:rsidRPr="002F2CD6" w:rsidRDefault="002F2CD6" w:rsidP="002F2CD6">
      <w:pPr>
        <w:numPr>
          <w:ilvl w:val="0"/>
          <w:numId w:val="8"/>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 xml:space="preserve">для заявителей, </w:t>
      </w:r>
      <w:proofErr w:type="spellStart"/>
      <w:r w:rsidRPr="002F2CD6">
        <w:rPr>
          <w:rFonts w:ascii="Exo 2 Light" w:eastAsia="Times New Roman" w:hAnsi="Exo 2 Light" w:cs="Times New Roman"/>
          <w:color w:val="333333"/>
          <w:sz w:val="23"/>
          <w:szCs w:val="23"/>
          <w:lang w:eastAsia="ru-RU"/>
        </w:rPr>
        <w:t>энергопринимающие</w:t>
      </w:r>
      <w:proofErr w:type="spellEnd"/>
      <w:r w:rsidRPr="002F2CD6">
        <w:rPr>
          <w:rFonts w:ascii="Exo 2 Light" w:eastAsia="Times New Roman" w:hAnsi="Exo 2 Light" w:cs="Times New Roman"/>
          <w:color w:val="333333"/>
          <w:sz w:val="23"/>
          <w:szCs w:val="23"/>
          <w:lang w:eastAsia="ru-RU"/>
        </w:rPr>
        <w:t xml:space="preserve"> устройства которых находятся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w:t>
      </w:r>
      <w:proofErr w:type="spellStart"/>
      <w:r w:rsidRPr="002F2CD6">
        <w:rPr>
          <w:rFonts w:ascii="Exo 2 Light" w:eastAsia="Times New Roman" w:hAnsi="Exo 2 Light" w:cs="Times New Roman"/>
          <w:color w:val="333333"/>
          <w:sz w:val="23"/>
          <w:szCs w:val="23"/>
          <w:lang w:eastAsia="ru-RU"/>
        </w:rPr>
        <w:t>энергопринимающие</w:t>
      </w:r>
      <w:proofErr w:type="spellEnd"/>
      <w:r w:rsidRPr="002F2CD6">
        <w:rPr>
          <w:rFonts w:ascii="Exo 2 Light" w:eastAsia="Times New Roman" w:hAnsi="Exo 2 Light" w:cs="Times New Roman"/>
          <w:color w:val="333333"/>
          <w:sz w:val="23"/>
          <w:szCs w:val="23"/>
          <w:lang w:eastAsia="ru-RU"/>
        </w:rPr>
        <w:t xml:space="preserve"> устройства заявителя.</w:t>
      </w:r>
    </w:p>
    <w:p w:rsidR="002F2CD6" w:rsidRPr="002F2CD6" w:rsidRDefault="002F2CD6" w:rsidP="002F2CD6">
      <w:pPr>
        <w:spacing w:after="0" w:line="240" w:lineRule="auto"/>
        <w:rPr>
          <w:rFonts w:ascii="Times New Roman" w:eastAsia="Times New Roman" w:hAnsi="Times New Roman" w:cs="Times New Roman"/>
          <w:sz w:val="24"/>
          <w:szCs w:val="24"/>
          <w:lang w:eastAsia="ru-RU"/>
        </w:rPr>
      </w:pPr>
      <w:r w:rsidRPr="002F2CD6">
        <w:rPr>
          <w:rFonts w:ascii="Exo 2 Light" w:eastAsia="Times New Roman" w:hAnsi="Exo 2 Light" w:cs="Times New Roman"/>
          <w:color w:val="333333"/>
          <w:sz w:val="23"/>
          <w:szCs w:val="23"/>
          <w:lang w:eastAsia="ru-RU"/>
        </w:rPr>
        <w:br/>
      </w:r>
      <w:r w:rsidRPr="002F2CD6">
        <w:rPr>
          <w:rFonts w:ascii="Exo 2 Light" w:eastAsia="Times New Roman" w:hAnsi="Exo 2 Light" w:cs="Times New Roman"/>
          <w:color w:val="333333"/>
          <w:sz w:val="23"/>
          <w:szCs w:val="23"/>
          <w:shd w:val="clear" w:color="auto" w:fill="EFF2F4"/>
          <w:lang w:eastAsia="ru-RU"/>
        </w:rPr>
        <w:t>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r w:rsidRPr="002F2CD6">
        <w:rPr>
          <w:rFonts w:ascii="Exo 2 Light" w:eastAsia="Times New Roman" w:hAnsi="Exo 2 Light" w:cs="Times New Roman"/>
          <w:color w:val="333333"/>
          <w:sz w:val="23"/>
          <w:szCs w:val="23"/>
          <w:lang w:eastAsia="ru-RU"/>
        </w:rPr>
        <w:br/>
      </w:r>
      <w:r w:rsidRPr="002F2CD6">
        <w:rPr>
          <w:rFonts w:ascii="Exo 2 Light" w:eastAsia="Times New Roman" w:hAnsi="Exo 2 Light" w:cs="Times New Roman"/>
          <w:color w:val="333333"/>
          <w:sz w:val="23"/>
          <w:szCs w:val="23"/>
          <w:lang w:eastAsia="ru-RU"/>
        </w:rPr>
        <w:br/>
      </w:r>
      <w:r w:rsidRPr="002F2CD6">
        <w:rPr>
          <w:rFonts w:ascii="Exo 2 Light" w:eastAsia="Times New Roman" w:hAnsi="Exo 2 Light" w:cs="Times New Roman"/>
          <w:color w:val="333333"/>
          <w:sz w:val="23"/>
          <w:szCs w:val="23"/>
          <w:shd w:val="clear" w:color="auto" w:fill="EFF2F4"/>
          <w:lang w:eastAsia="ru-RU"/>
        </w:rPr>
        <w:t>Технические условия, являясь приложением к договору об осуществлении технологического присоединения, заключенного между сетевой организацией и заявителем, содержат подробные требования к работам, выполняемым как заявителем, так и сетевой организацией.</w:t>
      </w:r>
      <w:r w:rsidRPr="002F2CD6">
        <w:rPr>
          <w:rFonts w:ascii="Exo 2 Light" w:eastAsia="Times New Roman" w:hAnsi="Exo 2 Light" w:cs="Times New Roman"/>
          <w:color w:val="333333"/>
          <w:sz w:val="23"/>
          <w:szCs w:val="23"/>
          <w:lang w:eastAsia="ru-RU"/>
        </w:rPr>
        <w:br/>
      </w:r>
      <w:r w:rsidRPr="002F2CD6">
        <w:rPr>
          <w:rFonts w:ascii="Exo 2 Light" w:eastAsia="Times New Roman" w:hAnsi="Exo 2 Light" w:cs="Times New Roman"/>
          <w:color w:val="333333"/>
          <w:sz w:val="23"/>
          <w:szCs w:val="23"/>
          <w:lang w:eastAsia="ru-RU"/>
        </w:rPr>
        <w:br/>
      </w:r>
      <w:r w:rsidRPr="002F2CD6">
        <w:rPr>
          <w:rFonts w:ascii="Exo 2 Semi Bold" w:eastAsia="Times New Roman" w:hAnsi="Exo 2 Semi Bold" w:cs="Times New Roman"/>
          <w:color w:val="333333"/>
          <w:sz w:val="23"/>
          <w:szCs w:val="23"/>
          <w:shd w:val="clear" w:color="auto" w:fill="EFF2F4"/>
          <w:lang w:eastAsia="ru-RU"/>
        </w:rPr>
        <w:t>3. Разрешение споров</w:t>
      </w:r>
      <w:r w:rsidRPr="002F2CD6">
        <w:rPr>
          <w:rFonts w:ascii="Exo 2 Light" w:eastAsia="Times New Roman" w:hAnsi="Exo 2 Light" w:cs="Times New Roman"/>
          <w:color w:val="333333"/>
          <w:sz w:val="23"/>
          <w:szCs w:val="23"/>
          <w:lang w:eastAsia="ru-RU"/>
        </w:rPr>
        <w:br/>
      </w:r>
      <w:r w:rsidRPr="002F2CD6">
        <w:rPr>
          <w:rFonts w:ascii="Exo 2 Light" w:eastAsia="Times New Roman" w:hAnsi="Exo 2 Light" w:cs="Times New Roman"/>
          <w:color w:val="333333"/>
          <w:sz w:val="23"/>
          <w:szCs w:val="23"/>
          <w:lang w:eastAsia="ru-RU"/>
        </w:rPr>
        <w:br/>
      </w:r>
      <w:r w:rsidRPr="002F2CD6">
        <w:rPr>
          <w:rFonts w:ascii="Exo 2 Light" w:eastAsia="Times New Roman" w:hAnsi="Exo 2 Light" w:cs="Times New Roman"/>
          <w:color w:val="333333"/>
          <w:sz w:val="23"/>
          <w:szCs w:val="23"/>
          <w:shd w:val="clear" w:color="auto" w:fill="EFF2F4"/>
          <w:lang w:eastAsia="ru-RU"/>
        </w:rPr>
        <w:t>Спором считается несогласие заявителя:</w:t>
      </w:r>
      <w:r w:rsidRPr="002F2CD6">
        <w:rPr>
          <w:rFonts w:ascii="Exo 2 Light" w:eastAsia="Times New Roman" w:hAnsi="Exo 2 Light" w:cs="Times New Roman"/>
          <w:color w:val="333333"/>
          <w:sz w:val="23"/>
          <w:szCs w:val="23"/>
          <w:lang w:eastAsia="ru-RU"/>
        </w:rPr>
        <w:br/>
      </w:r>
      <w:r w:rsidRPr="002F2CD6">
        <w:rPr>
          <w:rFonts w:ascii="Exo 2 Light" w:eastAsia="Times New Roman" w:hAnsi="Exo 2 Light" w:cs="Times New Roman"/>
          <w:color w:val="333333"/>
          <w:sz w:val="23"/>
          <w:szCs w:val="23"/>
          <w:lang w:eastAsia="ru-RU"/>
        </w:rPr>
        <w:br/>
      </w:r>
    </w:p>
    <w:p w:rsidR="002F2CD6" w:rsidRPr="002F2CD6" w:rsidRDefault="002F2CD6" w:rsidP="002F2CD6">
      <w:pPr>
        <w:numPr>
          <w:ilvl w:val="0"/>
          <w:numId w:val="9"/>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 xml:space="preserve">с перечнем </w:t>
      </w:r>
      <w:proofErr w:type="gramStart"/>
      <w:r w:rsidRPr="002F2CD6">
        <w:rPr>
          <w:rFonts w:ascii="Exo 2 Light" w:eastAsia="Times New Roman" w:hAnsi="Exo 2 Light" w:cs="Times New Roman"/>
          <w:color w:val="333333"/>
          <w:sz w:val="23"/>
          <w:szCs w:val="23"/>
          <w:lang w:eastAsia="ru-RU"/>
        </w:rPr>
        <w:t>мероприятий</w:t>
      </w:r>
      <w:proofErr w:type="gramEnd"/>
      <w:r w:rsidRPr="002F2CD6">
        <w:rPr>
          <w:rFonts w:ascii="Exo 2 Light" w:eastAsia="Times New Roman" w:hAnsi="Exo 2 Light" w:cs="Times New Roman"/>
          <w:color w:val="333333"/>
          <w:sz w:val="23"/>
          <w:szCs w:val="23"/>
          <w:lang w:eastAsia="ru-RU"/>
        </w:rPr>
        <w:t xml:space="preserve"> включенных в технические условия для исполнения заявителем, выданных сетевой организацией (спор рассматривается органом федерального государственного энергетического надзора при возможном участии субъекта оперативно-диспетчерского управления);</w:t>
      </w:r>
    </w:p>
    <w:p w:rsidR="002F2CD6" w:rsidRPr="002F2CD6" w:rsidRDefault="002F2CD6" w:rsidP="002F2CD6">
      <w:pPr>
        <w:numPr>
          <w:ilvl w:val="0"/>
          <w:numId w:val="9"/>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с величиной платы за технологическое присоединение (спор рассматривается уполномоченным органом исполнительной власти Республики Татарстан в области государственного регулирования тарифов);</w:t>
      </w:r>
    </w:p>
    <w:p w:rsidR="002F2CD6" w:rsidRPr="002F2CD6" w:rsidRDefault="002F2CD6" w:rsidP="002F2CD6">
      <w:pPr>
        <w:numPr>
          <w:ilvl w:val="0"/>
          <w:numId w:val="9"/>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со сроком исполнения договора.</w:t>
      </w:r>
    </w:p>
    <w:p w:rsidR="002F2CD6" w:rsidRPr="002F2CD6" w:rsidRDefault="002F2CD6" w:rsidP="002F2CD6">
      <w:pPr>
        <w:numPr>
          <w:ilvl w:val="0"/>
          <w:numId w:val="9"/>
        </w:numPr>
        <w:shd w:val="clear" w:color="auto" w:fill="EFF2F4"/>
        <w:spacing w:after="0" w:line="240" w:lineRule="auto"/>
        <w:ind w:left="0"/>
        <w:rPr>
          <w:rFonts w:ascii="Exo 2 Light" w:eastAsia="Times New Roman" w:hAnsi="Exo 2 Light" w:cs="Times New Roman"/>
          <w:color w:val="333333"/>
          <w:sz w:val="23"/>
          <w:szCs w:val="23"/>
          <w:lang w:eastAsia="ru-RU"/>
        </w:rPr>
      </w:pPr>
      <w:r w:rsidRPr="002F2CD6">
        <w:rPr>
          <w:rFonts w:ascii="Exo 2 Light" w:eastAsia="Times New Roman" w:hAnsi="Exo 2 Light" w:cs="Times New Roman"/>
          <w:color w:val="333333"/>
          <w:sz w:val="23"/>
          <w:szCs w:val="23"/>
          <w:lang w:eastAsia="ru-RU"/>
        </w:rPr>
        <w:t>Если при заключении договора об осуществлении технологического присоединения разногласия не сняты протоколом разногласий, то споры сторон подлежат разрешению в судебном порядке по месту нахождения ответчика в соответствии с действующим законодательством Российской Федерации.</w:t>
      </w:r>
    </w:p>
    <w:p w:rsidR="007E0188" w:rsidRDefault="007E0188" w:rsidP="007E0188">
      <w:pPr>
        <w:rPr>
          <w:rFonts w:ascii="Times New Roman" w:hAnsi="Times New Roman" w:cs="Times New Roman"/>
          <w:sz w:val="24"/>
          <w:szCs w:val="24"/>
        </w:rPr>
      </w:pPr>
    </w:p>
    <w:p w:rsidR="007E0188" w:rsidRPr="003C062B" w:rsidRDefault="007E0188" w:rsidP="003C062B">
      <w:pPr>
        <w:tabs>
          <w:tab w:val="left" w:pos="1005"/>
        </w:tabs>
        <w:rPr>
          <w:rFonts w:ascii="Times New Roman" w:hAnsi="Times New Roman" w:cs="Times New Roman"/>
          <w:b/>
          <w:sz w:val="24"/>
          <w:szCs w:val="24"/>
        </w:rPr>
      </w:pPr>
      <w:r w:rsidRPr="007E0188">
        <w:rPr>
          <w:rFonts w:ascii="Times New Roman" w:hAnsi="Times New Roman" w:cs="Times New Roman"/>
          <w:b/>
          <w:sz w:val="24"/>
          <w:szCs w:val="24"/>
        </w:rPr>
        <w:t xml:space="preserve">               II. Заключение договора об осуществлении технологического присоединения.</w:t>
      </w:r>
    </w:p>
    <w:p w:rsidR="007E0188" w:rsidRPr="007E0188" w:rsidRDefault="007E0188" w:rsidP="007E0188">
      <w:pPr>
        <w:pStyle w:val="a4"/>
        <w:shd w:val="clear" w:color="auto" w:fill="EFF2F4"/>
        <w:spacing w:before="0" w:beforeAutospacing="0" w:after="0" w:afterAutospacing="0"/>
        <w:rPr>
          <w:rFonts w:ascii="Exo 2 Light" w:hAnsi="Exo 2 Light"/>
          <w:color w:val="333333"/>
          <w:sz w:val="23"/>
          <w:szCs w:val="23"/>
        </w:rPr>
      </w:pPr>
      <w:r>
        <w:tab/>
      </w:r>
      <w:r w:rsidRPr="007E0188">
        <w:rPr>
          <w:rFonts w:ascii="Exo 2 Light" w:hAnsi="Exo 2 Light"/>
          <w:color w:val="333333"/>
          <w:sz w:val="23"/>
          <w:szCs w:val="23"/>
        </w:rPr>
        <w:t>Технологическое присоединение осуществляется на основании договора об осуществлении технологического присоединения, заключаемого между сетевой организацией и юридическим или физическим лицом.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r w:rsidRPr="007E0188">
        <w:rPr>
          <w:rFonts w:ascii="Exo 2 Light" w:hAnsi="Exo 2 Light"/>
          <w:color w:val="333333"/>
          <w:sz w:val="23"/>
          <w:szCs w:val="23"/>
        </w:rPr>
        <w:br/>
      </w:r>
      <w:r w:rsidRPr="007E0188">
        <w:rPr>
          <w:rFonts w:ascii="Exo 2 Light" w:hAnsi="Exo 2 Light"/>
          <w:color w:val="333333"/>
          <w:sz w:val="23"/>
          <w:szCs w:val="23"/>
        </w:rPr>
        <w:br/>
        <w:t>Сетевая организация направляет Заявителю для подписания, заполненные и подписанные 2 экземпляра проекта договора об осуществлении технологического присоединения:</w:t>
      </w:r>
    </w:p>
    <w:p w:rsidR="007E0188" w:rsidRPr="007E0188" w:rsidRDefault="007E0188" w:rsidP="007E0188">
      <w:pPr>
        <w:numPr>
          <w:ilvl w:val="0"/>
          <w:numId w:val="10"/>
        </w:numPr>
        <w:shd w:val="clear" w:color="auto" w:fill="EFF2F4"/>
        <w:spacing w:after="0" w:line="240" w:lineRule="auto"/>
        <w:ind w:left="0"/>
        <w:rPr>
          <w:rFonts w:ascii="Exo 2 Light" w:eastAsia="Times New Roman" w:hAnsi="Exo 2 Light" w:cs="Times New Roman"/>
          <w:color w:val="333333"/>
          <w:sz w:val="23"/>
          <w:szCs w:val="23"/>
          <w:lang w:eastAsia="ru-RU"/>
        </w:rPr>
      </w:pPr>
      <w:r w:rsidRPr="007E0188">
        <w:rPr>
          <w:rFonts w:ascii="Exo 2 Light" w:eastAsia="Times New Roman" w:hAnsi="Exo 2 Light" w:cs="Times New Roman"/>
          <w:color w:val="333333"/>
          <w:sz w:val="23"/>
          <w:szCs w:val="23"/>
          <w:lang w:eastAsia="ru-RU"/>
        </w:rPr>
        <w:t>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 для заявителей, осуществляющих технологическое присоединение по индивидуальному проекту;</w:t>
      </w:r>
    </w:p>
    <w:p w:rsidR="007E0188" w:rsidRPr="007E0188" w:rsidRDefault="007E0188" w:rsidP="007E0188">
      <w:pPr>
        <w:numPr>
          <w:ilvl w:val="0"/>
          <w:numId w:val="10"/>
        </w:numPr>
        <w:shd w:val="clear" w:color="auto" w:fill="EFF2F4"/>
        <w:spacing w:after="0" w:line="240" w:lineRule="auto"/>
        <w:ind w:left="0"/>
        <w:rPr>
          <w:rFonts w:ascii="Exo 2 Light" w:eastAsia="Times New Roman" w:hAnsi="Exo 2 Light" w:cs="Times New Roman"/>
          <w:color w:val="333333"/>
          <w:sz w:val="23"/>
          <w:szCs w:val="23"/>
          <w:lang w:eastAsia="ru-RU"/>
        </w:rPr>
      </w:pPr>
      <w:r w:rsidRPr="007E0188">
        <w:rPr>
          <w:rFonts w:ascii="Exo 2 Light" w:eastAsia="Times New Roman" w:hAnsi="Exo 2 Light" w:cs="Times New Roman"/>
          <w:color w:val="333333"/>
          <w:sz w:val="23"/>
          <w:szCs w:val="23"/>
          <w:lang w:eastAsia="ru-RU"/>
        </w:rPr>
        <w:t>В течение 10 дней со дня регистрации заявки для заявителей, осуществляющих технологическое присоединение по временной схеме электроснабжения</w:t>
      </w:r>
    </w:p>
    <w:p w:rsidR="007E0188" w:rsidRPr="007E0188" w:rsidRDefault="007E0188" w:rsidP="007E0188">
      <w:pPr>
        <w:numPr>
          <w:ilvl w:val="0"/>
          <w:numId w:val="10"/>
        </w:numPr>
        <w:shd w:val="clear" w:color="auto" w:fill="EFF2F4"/>
        <w:spacing w:after="0" w:line="240" w:lineRule="auto"/>
        <w:ind w:left="0"/>
        <w:rPr>
          <w:rFonts w:ascii="Exo 2 Light" w:eastAsia="Times New Roman" w:hAnsi="Exo 2 Light" w:cs="Times New Roman"/>
          <w:color w:val="333333"/>
          <w:sz w:val="23"/>
          <w:szCs w:val="23"/>
          <w:lang w:eastAsia="ru-RU"/>
        </w:rPr>
      </w:pPr>
      <w:r w:rsidRPr="007E0188">
        <w:rPr>
          <w:rFonts w:ascii="Exo 2 Light" w:eastAsia="Times New Roman" w:hAnsi="Exo 2 Light" w:cs="Times New Roman"/>
          <w:color w:val="333333"/>
          <w:sz w:val="23"/>
          <w:szCs w:val="23"/>
          <w:lang w:eastAsia="ru-RU"/>
        </w:rPr>
        <w:t xml:space="preserve">В течение 15 дней со дня регистрации заявки для заявителей: – физических лиц с максимальной запрашиваемой мощностью </w:t>
      </w:r>
      <w:proofErr w:type="spellStart"/>
      <w:r w:rsidRPr="007E0188">
        <w:rPr>
          <w:rFonts w:ascii="Exo 2 Light" w:eastAsia="Times New Roman" w:hAnsi="Exo 2 Light" w:cs="Times New Roman"/>
          <w:color w:val="333333"/>
          <w:sz w:val="23"/>
          <w:szCs w:val="23"/>
          <w:lang w:eastAsia="ru-RU"/>
        </w:rPr>
        <w:t>энергопринимающих</w:t>
      </w:r>
      <w:proofErr w:type="spellEnd"/>
      <w:r w:rsidRPr="007E0188">
        <w:rPr>
          <w:rFonts w:ascii="Exo 2 Light" w:eastAsia="Times New Roman" w:hAnsi="Exo 2 Light" w:cs="Times New Roman"/>
          <w:color w:val="333333"/>
          <w:sz w:val="23"/>
          <w:szCs w:val="23"/>
          <w:lang w:eastAsia="ru-RU"/>
        </w:rPr>
        <w:t xml:space="preserve"> устройств до 15 кВт включительно (с учетом ранее разрешенной к присоединению мощности), по III категории надежности и использованием электроэнергии для бытовых и иных нужд, не связанных с осуществлением предпринимательской деятельности; – юридических лиц или индивидуальных предпринимателей с максимальной запрашиваемой мощностью </w:t>
      </w:r>
      <w:proofErr w:type="spellStart"/>
      <w:r w:rsidRPr="007E0188">
        <w:rPr>
          <w:rFonts w:ascii="Exo 2 Light" w:eastAsia="Times New Roman" w:hAnsi="Exo 2 Light" w:cs="Times New Roman"/>
          <w:color w:val="333333"/>
          <w:sz w:val="23"/>
          <w:szCs w:val="23"/>
          <w:lang w:eastAsia="ru-RU"/>
        </w:rPr>
        <w:t>энергопринимающих</w:t>
      </w:r>
      <w:proofErr w:type="spellEnd"/>
      <w:r w:rsidRPr="007E0188">
        <w:rPr>
          <w:rFonts w:ascii="Exo 2 Light" w:eastAsia="Times New Roman" w:hAnsi="Exo 2 Light" w:cs="Times New Roman"/>
          <w:color w:val="333333"/>
          <w:sz w:val="23"/>
          <w:szCs w:val="23"/>
          <w:lang w:eastAsia="ru-RU"/>
        </w:rPr>
        <w:t xml:space="preserve"> устройств до 150 кВт включительно (с учетом ранее разрешенной к присоединению мощности) по II или III категории надежности;</w:t>
      </w:r>
    </w:p>
    <w:p w:rsidR="007E0188" w:rsidRPr="007E0188" w:rsidRDefault="007E0188" w:rsidP="007E0188">
      <w:pPr>
        <w:numPr>
          <w:ilvl w:val="0"/>
          <w:numId w:val="10"/>
        </w:numPr>
        <w:shd w:val="clear" w:color="auto" w:fill="EFF2F4"/>
        <w:spacing w:after="0" w:line="240" w:lineRule="auto"/>
        <w:ind w:left="0"/>
        <w:rPr>
          <w:rFonts w:ascii="Exo 2 Light" w:eastAsia="Times New Roman" w:hAnsi="Exo 2 Light" w:cs="Times New Roman"/>
          <w:color w:val="333333"/>
          <w:sz w:val="23"/>
          <w:szCs w:val="23"/>
          <w:lang w:eastAsia="ru-RU"/>
        </w:rPr>
      </w:pPr>
      <w:r w:rsidRPr="007E0188">
        <w:rPr>
          <w:rFonts w:ascii="Exo 2 Light" w:eastAsia="Times New Roman" w:hAnsi="Exo 2 Light" w:cs="Times New Roman"/>
          <w:color w:val="333333"/>
          <w:sz w:val="23"/>
          <w:szCs w:val="23"/>
          <w:lang w:eastAsia="ru-RU"/>
        </w:rPr>
        <w:t>В течение 30 дней со дня регистрации заявки для прочих заявителей.</w:t>
      </w:r>
    </w:p>
    <w:p w:rsidR="003C062B" w:rsidRDefault="003C062B" w:rsidP="007E0188">
      <w:pPr>
        <w:tabs>
          <w:tab w:val="left" w:pos="3285"/>
        </w:tabs>
        <w:rPr>
          <w:rFonts w:ascii="Exo 2 Light" w:eastAsia="Times New Roman" w:hAnsi="Exo 2 Light" w:cs="Times New Roman"/>
          <w:color w:val="333333"/>
          <w:sz w:val="23"/>
          <w:szCs w:val="23"/>
          <w:lang w:eastAsia="ru-RU"/>
        </w:rPr>
      </w:pPr>
    </w:p>
    <w:p w:rsidR="003C062B" w:rsidRDefault="003C062B" w:rsidP="007E0188">
      <w:pPr>
        <w:tabs>
          <w:tab w:val="left" w:pos="3285"/>
        </w:tabs>
        <w:rPr>
          <w:rFonts w:ascii="Exo 2 Light" w:eastAsia="Times New Roman" w:hAnsi="Exo 2 Light" w:cs="Times New Roman"/>
          <w:color w:val="333333"/>
          <w:sz w:val="23"/>
          <w:szCs w:val="23"/>
          <w:lang w:eastAsia="ru-RU"/>
        </w:rPr>
      </w:pPr>
    </w:p>
    <w:p w:rsidR="00A01434" w:rsidRDefault="007E0188" w:rsidP="003C062B">
      <w:pPr>
        <w:tabs>
          <w:tab w:val="left" w:pos="3285"/>
        </w:tabs>
        <w:rPr>
          <w:rFonts w:ascii="Times New Roman" w:hAnsi="Times New Roman" w:cs="Times New Roman"/>
          <w:b/>
          <w:sz w:val="28"/>
          <w:szCs w:val="28"/>
        </w:rPr>
      </w:pPr>
      <w:r w:rsidRPr="007E0188">
        <w:rPr>
          <w:rFonts w:ascii="Exo 2 Light" w:eastAsia="Times New Roman" w:hAnsi="Exo 2 Light" w:cs="Times New Roman"/>
          <w:color w:val="333333"/>
          <w:sz w:val="23"/>
          <w:szCs w:val="23"/>
          <w:lang w:eastAsia="ru-RU"/>
        </w:rPr>
        <w:lastRenderedPageBreak/>
        <w:br/>
      </w:r>
      <w:r w:rsidRPr="007E0188">
        <w:rPr>
          <w:rFonts w:ascii="Exo 2 Light" w:eastAsia="Times New Roman" w:hAnsi="Exo 2 Light" w:cs="Times New Roman"/>
          <w:color w:val="333333"/>
          <w:sz w:val="23"/>
          <w:szCs w:val="23"/>
          <w:shd w:val="clear" w:color="auto" w:fill="EFF2F4"/>
          <w:lang w:eastAsia="ru-RU"/>
        </w:rPr>
        <w:t>При необходимости согласования технических условий с системным оператором, указанный срок по инициативе сетевой организации может быть увеличен на срок согласования технических условий с системным оператором, о чем письменно уведомляется заявитель.</w:t>
      </w:r>
      <w:r w:rsidRPr="007E0188">
        <w:rPr>
          <w:rFonts w:ascii="Exo 2 Light" w:eastAsia="Times New Roman" w:hAnsi="Exo 2 Light" w:cs="Times New Roman"/>
          <w:color w:val="333333"/>
          <w:sz w:val="23"/>
          <w:szCs w:val="23"/>
          <w:lang w:eastAsia="ru-RU"/>
        </w:rPr>
        <w:br/>
      </w:r>
      <w:r w:rsidRPr="007E0188">
        <w:rPr>
          <w:rFonts w:ascii="Exo 2 Light" w:eastAsia="Times New Roman" w:hAnsi="Exo 2 Light" w:cs="Times New Roman"/>
          <w:color w:val="333333"/>
          <w:sz w:val="23"/>
          <w:szCs w:val="23"/>
          <w:lang w:eastAsia="ru-RU"/>
        </w:rPr>
        <w:br/>
      </w:r>
      <w:r w:rsidRPr="007E0188">
        <w:rPr>
          <w:rFonts w:ascii="Exo 2 Light" w:eastAsia="Times New Roman" w:hAnsi="Exo 2 Light" w:cs="Times New Roman"/>
          <w:color w:val="333333"/>
          <w:sz w:val="23"/>
          <w:szCs w:val="23"/>
          <w:shd w:val="clear" w:color="auto" w:fill="EFF2F4"/>
          <w:lang w:eastAsia="ru-RU"/>
        </w:rPr>
        <w:t xml:space="preserve">Согласно договору, сетевая организация обязуется осуществить мероприятия по технологическому присоединению </w:t>
      </w:r>
      <w:proofErr w:type="spellStart"/>
      <w:r w:rsidRPr="007E0188">
        <w:rPr>
          <w:rFonts w:ascii="Exo 2 Light" w:eastAsia="Times New Roman" w:hAnsi="Exo 2 Light" w:cs="Times New Roman"/>
          <w:color w:val="333333"/>
          <w:sz w:val="23"/>
          <w:szCs w:val="23"/>
          <w:shd w:val="clear" w:color="auto" w:fill="EFF2F4"/>
          <w:lang w:eastAsia="ru-RU"/>
        </w:rPr>
        <w:t>энергопринимающих</w:t>
      </w:r>
      <w:proofErr w:type="spellEnd"/>
      <w:r w:rsidRPr="007E0188">
        <w:rPr>
          <w:rFonts w:ascii="Exo 2 Light" w:eastAsia="Times New Roman" w:hAnsi="Exo 2 Light" w:cs="Times New Roman"/>
          <w:color w:val="333333"/>
          <w:sz w:val="23"/>
          <w:szCs w:val="23"/>
          <w:shd w:val="clear" w:color="auto" w:fill="EFF2F4"/>
          <w:lang w:eastAsia="ru-RU"/>
        </w:rPr>
        <w:t xml:space="preserve"> устройств заявителя в установленные сроки, а заявитель обязуется оплатить стоимость технологического присоединения.</w:t>
      </w:r>
      <w:r w:rsidRPr="007E0188">
        <w:rPr>
          <w:rFonts w:ascii="Exo 2 Light" w:eastAsia="Times New Roman" w:hAnsi="Exo 2 Light" w:cs="Times New Roman"/>
          <w:color w:val="333333"/>
          <w:sz w:val="23"/>
          <w:szCs w:val="23"/>
          <w:lang w:eastAsia="ru-RU"/>
        </w:rPr>
        <w:br/>
      </w:r>
      <w:r w:rsidRPr="007E0188">
        <w:rPr>
          <w:rFonts w:ascii="Exo 2 Light" w:eastAsia="Times New Roman" w:hAnsi="Exo 2 Light" w:cs="Times New Roman"/>
          <w:color w:val="333333"/>
          <w:sz w:val="23"/>
          <w:szCs w:val="23"/>
          <w:lang w:eastAsia="ru-RU"/>
        </w:rPr>
        <w:br/>
      </w:r>
      <w:r w:rsidRPr="007E0188">
        <w:rPr>
          <w:rFonts w:ascii="Exo 2 Light" w:eastAsia="Times New Roman" w:hAnsi="Exo 2 Light" w:cs="Times New Roman"/>
          <w:color w:val="333333"/>
          <w:sz w:val="23"/>
          <w:szCs w:val="23"/>
          <w:shd w:val="clear" w:color="auto" w:fill="EFF2F4"/>
          <w:lang w:eastAsia="ru-RU"/>
        </w:rPr>
        <w:t>При отсутствии разногласий заявитель должен в течение 30 календарных дней рассмотреть, подписать и направить один экземпляр договора с приложениями в адрес сетевой организации.</w:t>
      </w:r>
      <w:r w:rsidRPr="007E0188">
        <w:rPr>
          <w:rFonts w:ascii="Exo 2 Light" w:eastAsia="Times New Roman" w:hAnsi="Exo 2 Light" w:cs="Times New Roman"/>
          <w:color w:val="333333"/>
          <w:sz w:val="23"/>
          <w:szCs w:val="23"/>
          <w:lang w:eastAsia="ru-RU"/>
        </w:rPr>
        <w:br/>
      </w:r>
      <w:r w:rsidRPr="007E0188">
        <w:rPr>
          <w:rFonts w:ascii="Exo 2 Light" w:eastAsia="Times New Roman" w:hAnsi="Exo 2 Light" w:cs="Times New Roman"/>
          <w:color w:val="333333"/>
          <w:sz w:val="23"/>
          <w:szCs w:val="23"/>
          <w:lang w:eastAsia="ru-RU"/>
        </w:rPr>
        <w:br/>
      </w:r>
      <w:r w:rsidRPr="007E0188">
        <w:rPr>
          <w:rFonts w:ascii="Exo 2 Light" w:eastAsia="Times New Roman" w:hAnsi="Exo 2 Light" w:cs="Times New Roman"/>
          <w:color w:val="333333"/>
          <w:sz w:val="23"/>
          <w:szCs w:val="23"/>
          <w:shd w:val="clear" w:color="auto" w:fill="EFF2F4"/>
          <w:lang w:eastAsia="ru-RU"/>
        </w:rPr>
        <w:t>В случае не</w:t>
      </w:r>
      <w:r w:rsidR="003C062B">
        <w:rPr>
          <w:rFonts w:ascii="Exo 2 Light" w:eastAsia="Times New Roman" w:hAnsi="Exo 2 Light" w:cs="Times New Roman"/>
          <w:color w:val="333333"/>
          <w:sz w:val="23"/>
          <w:szCs w:val="23"/>
          <w:shd w:val="clear" w:color="auto" w:fill="EFF2F4"/>
          <w:lang w:eastAsia="ru-RU"/>
        </w:rPr>
        <w:t xml:space="preserve"> </w:t>
      </w:r>
      <w:r w:rsidRPr="007E0188">
        <w:rPr>
          <w:rFonts w:ascii="Exo 2 Light" w:eastAsia="Times New Roman" w:hAnsi="Exo 2 Light" w:cs="Times New Roman"/>
          <w:color w:val="333333"/>
          <w:sz w:val="23"/>
          <w:szCs w:val="23"/>
          <w:shd w:val="clear" w:color="auto" w:fill="EFF2F4"/>
          <w:lang w:eastAsia="ru-RU"/>
        </w:rPr>
        <w:t>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r w:rsidR="00A01434">
        <w:rPr>
          <w:rFonts w:ascii="Times New Roman" w:hAnsi="Times New Roman" w:cs="Times New Roman"/>
          <w:b/>
          <w:sz w:val="28"/>
          <w:szCs w:val="28"/>
        </w:rPr>
        <w:t xml:space="preserve"> </w:t>
      </w:r>
    </w:p>
    <w:p w:rsidR="00A4437B" w:rsidRPr="003C062B" w:rsidRDefault="00A4437B" w:rsidP="003C062B">
      <w:pPr>
        <w:tabs>
          <w:tab w:val="left" w:pos="3285"/>
        </w:tabs>
        <w:rPr>
          <w:rFonts w:ascii="Exo 2 Light" w:eastAsia="Times New Roman" w:hAnsi="Exo 2 Light" w:cs="Times New Roman"/>
          <w:color w:val="333333"/>
          <w:sz w:val="23"/>
          <w:szCs w:val="23"/>
          <w:shd w:val="clear" w:color="auto" w:fill="EFF2F4"/>
          <w:lang w:eastAsia="ru-RU"/>
        </w:rPr>
      </w:pPr>
    </w:p>
    <w:p w:rsidR="00A01434" w:rsidRPr="003C062B" w:rsidRDefault="00A01434" w:rsidP="003C062B">
      <w:pPr>
        <w:tabs>
          <w:tab w:val="left" w:pos="1005"/>
        </w:tabs>
        <w:rPr>
          <w:rFonts w:ascii="Times New Roman" w:hAnsi="Times New Roman" w:cs="Times New Roman"/>
          <w:b/>
          <w:sz w:val="24"/>
          <w:szCs w:val="24"/>
        </w:rPr>
      </w:pPr>
      <w:r w:rsidRPr="00A0143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01434">
        <w:rPr>
          <w:rFonts w:ascii="Times New Roman" w:hAnsi="Times New Roman" w:cs="Times New Roman"/>
          <w:b/>
          <w:sz w:val="24"/>
          <w:szCs w:val="24"/>
        </w:rPr>
        <w:t>III. Работа по исполнению договора.</w:t>
      </w:r>
    </w:p>
    <w:p w:rsidR="00A4437B" w:rsidRDefault="00A01434" w:rsidP="00A01434">
      <w:pPr>
        <w:shd w:val="clear" w:color="auto" w:fill="EFF2F4"/>
        <w:spacing w:after="0" w:line="240" w:lineRule="auto"/>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а) Исполнение условий договора по оплате услуг технологического присоединения.</w:t>
      </w:r>
      <w:r w:rsidRPr="00A01434">
        <w:rPr>
          <w:rFonts w:ascii="Exo 2 Light" w:eastAsia="Times New Roman" w:hAnsi="Exo 2 Light" w:cs="Times New Roman"/>
          <w:color w:val="333333"/>
          <w:sz w:val="23"/>
          <w:szCs w:val="23"/>
          <w:lang w:eastAsia="ru-RU"/>
        </w:rPr>
        <w:br/>
      </w:r>
      <w:r w:rsidRPr="00A01434">
        <w:rPr>
          <w:rFonts w:ascii="Exo 2 Light" w:eastAsia="Times New Roman" w:hAnsi="Exo 2 Light" w:cs="Times New Roman"/>
          <w:color w:val="333333"/>
          <w:sz w:val="23"/>
          <w:szCs w:val="23"/>
          <w:lang w:eastAsia="ru-RU"/>
        </w:rPr>
        <w:br/>
        <w:t>Договор об осуществлении технологического присоединения содержит обязанность одной из сторон при нарушении ею сроков осуществления мероприятий по технологическому присоединению уплатить другой стороне в течении 10 рабочих дней со дня наступления просрочки неустойку, рассчитанную как произведение 0,014 ставки рефинансирования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r w:rsidRPr="00A01434">
        <w:rPr>
          <w:rFonts w:ascii="Exo 2 Light" w:eastAsia="Times New Roman" w:hAnsi="Exo 2 Light" w:cs="Times New Roman"/>
          <w:color w:val="333333"/>
          <w:sz w:val="23"/>
          <w:szCs w:val="23"/>
          <w:lang w:eastAsia="ru-RU"/>
        </w:rPr>
        <w:br/>
      </w:r>
      <w:r w:rsidRPr="00A01434">
        <w:rPr>
          <w:rFonts w:ascii="Exo 2 Light" w:eastAsia="Times New Roman" w:hAnsi="Exo 2 Light" w:cs="Times New Roman"/>
          <w:color w:val="333333"/>
          <w:sz w:val="23"/>
          <w:szCs w:val="23"/>
          <w:lang w:eastAsia="ru-RU"/>
        </w:rPr>
        <w:br/>
        <w:t>б) Разработка заявителем и исполнителем проектной документации в пределах границ раздела по балансовой принадлежности.</w:t>
      </w:r>
      <w:r w:rsidRPr="00A01434">
        <w:rPr>
          <w:rFonts w:ascii="Exo 2 Light" w:eastAsia="Times New Roman" w:hAnsi="Exo 2 Light" w:cs="Times New Roman"/>
          <w:color w:val="333333"/>
          <w:sz w:val="23"/>
          <w:szCs w:val="23"/>
          <w:lang w:eastAsia="ru-RU"/>
        </w:rPr>
        <w:br/>
      </w:r>
      <w:r w:rsidRPr="00A01434">
        <w:rPr>
          <w:rFonts w:ascii="Exo 2 Light" w:eastAsia="Times New Roman" w:hAnsi="Exo 2 Light" w:cs="Times New Roman"/>
          <w:color w:val="333333"/>
          <w:sz w:val="23"/>
          <w:szCs w:val="23"/>
          <w:lang w:eastAsia="ru-RU"/>
        </w:rPr>
        <w:br/>
        <w:t>На этом этапе заявитель с привлечением проектной организации разрабатывает проект (схему) внешнего электроснабжения в пределах границ балансового принадлежности согласно техническим условиям. Проект электроснабжения разрабатывается согласно нормам проектирования.</w:t>
      </w:r>
      <w:r w:rsidRPr="00A01434">
        <w:rPr>
          <w:rFonts w:ascii="Exo 2 Light" w:eastAsia="Times New Roman" w:hAnsi="Exo 2 Light" w:cs="Times New Roman"/>
          <w:color w:val="333333"/>
          <w:sz w:val="23"/>
          <w:szCs w:val="23"/>
          <w:lang w:eastAsia="ru-RU"/>
        </w:rPr>
        <w:br/>
      </w:r>
      <w:r w:rsidRPr="00A01434">
        <w:rPr>
          <w:rFonts w:ascii="Exo 2 Light" w:eastAsia="Times New Roman" w:hAnsi="Exo 2 Light" w:cs="Times New Roman"/>
          <w:color w:val="333333"/>
          <w:sz w:val="23"/>
          <w:szCs w:val="23"/>
          <w:lang w:eastAsia="ru-RU"/>
        </w:rPr>
        <w:br/>
        <w:t>в) Проверка сетевой организацией представленной заявителем проектной документации.</w:t>
      </w:r>
      <w:r w:rsidRPr="00A01434">
        <w:rPr>
          <w:rFonts w:ascii="Exo 2 Light" w:eastAsia="Times New Roman" w:hAnsi="Exo 2 Light" w:cs="Times New Roman"/>
          <w:color w:val="333333"/>
          <w:sz w:val="23"/>
          <w:szCs w:val="23"/>
          <w:lang w:eastAsia="ru-RU"/>
        </w:rPr>
        <w:br/>
      </w:r>
      <w:r w:rsidRPr="00A01434">
        <w:rPr>
          <w:rFonts w:ascii="Exo 2 Light" w:eastAsia="Times New Roman" w:hAnsi="Exo 2 Light" w:cs="Times New Roman"/>
          <w:color w:val="333333"/>
          <w:sz w:val="23"/>
          <w:szCs w:val="23"/>
          <w:lang w:eastAsia="ru-RU"/>
        </w:rPr>
        <w:br/>
        <w:t>Сетевая организация, а также соответствующий субъект оперативно-диспетчерского управления, в случае если технические условия подлежат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согласованию с соответствующим субъектом оперативно-диспетчерского управления, указанный срок не должен превышать 25 дней.</w:t>
      </w:r>
      <w:r w:rsidRPr="00A01434">
        <w:rPr>
          <w:rFonts w:ascii="Exo 2 Light" w:eastAsia="Times New Roman" w:hAnsi="Exo 2 Light" w:cs="Times New Roman"/>
          <w:color w:val="333333"/>
          <w:sz w:val="23"/>
          <w:szCs w:val="23"/>
          <w:lang w:eastAsia="ru-RU"/>
        </w:rPr>
        <w:br/>
      </w:r>
      <w:r w:rsidRPr="00A01434">
        <w:rPr>
          <w:rFonts w:ascii="Exo 2 Light" w:eastAsia="Times New Roman" w:hAnsi="Exo 2 Light" w:cs="Times New Roman"/>
          <w:color w:val="333333"/>
          <w:sz w:val="23"/>
          <w:szCs w:val="23"/>
          <w:lang w:eastAsia="ru-RU"/>
        </w:rPr>
        <w:br/>
        <w:t>г) Согласование заявителем разработанной проектной документации в органе федерального государственного энергетического надзора.</w:t>
      </w:r>
      <w:r w:rsidRPr="00A01434">
        <w:rPr>
          <w:rFonts w:ascii="Exo 2 Light" w:eastAsia="Times New Roman" w:hAnsi="Exo 2 Light" w:cs="Times New Roman"/>
          <w:color w:val="333333"/>
          <w:sz w:val="23"/>
          <w:szCs w:val="23"/>
          <w:lang w:eastAsia="ru-RU"/>
        </w:rPr>
        <w:br/>
      </w:r>
      <w:r w:rsidRPr="00A01434">
        <w:rPr>
          <w:rFonts w:ascii="Exo 2 Light" w:eastAsia="Times New Roman" w:hAnsi="Exo 2 Light" w:cs="Times New Roman"/>
          <w:color w:val="333333"/>
          <w:sz w:val="23"/>
          <w:szCs w:val="23"/>
          <w:lang w:eastAsia="ru-RU"/>
        </w:rPr>
        <w:br/>
        <w:t>Орган федерального государственного энергетического надзора проводит проверку документации на предмет соответствия требованиям норм, правил и стандартов, согласно приказу № 212 от 7.04.2008 ОБ УТВЕРЖДЕНИИ ПОРЯДКА ОРГАНИЗАЦИИ РАБОТ ПО ВЫДАЧЕ РАЗРЕШЕНИЙ НА ДОПУСК В ЭКСПЛУАТАЦИЮ ЭНЕРГОУСТАНОВОК (в ред. Приказа Минприроды РФ от 20.08.2008 N 182).</w:t>
      </w:r>
      <w:r w:rsidRPr="00A01434">
        <w:rPr>
          <w:rFonts w:ascii="Exo 2 Light" w:eastAsia="Times New Roman" w:hAnsi="Exo 2 Light" w:cs="Times New Roman"/>
          <w:color w:val="333333"/>
          <w:sz w:val="23"/>
          <w:szCs w:val="23"/>
          <w:lang w:eastAsia="ru-RU"/>
        </w:rPr>
        <w:br/>
      </w:r>
      <w:r w:rsidRPr="00A01434">
        <w:rPr>
          <w:rFonts w:ascii="Exo 2 Light" w:eastAsia="Times New Roman" w:hAnsi="Exo 2 Light" w:cs="Times New Roman"/>
          <w:color w:val="333333"/>
          <w:sz w:val="23"/>
          <w:szCs w:val="23"/>
          <w:lang w:eastAsia="ru-RU"/>
        </w:rPr>
        <w:br/>
        <w:t>д.1) Исполнение заявителем мероприятий в соответствии с техническими условиями и договором об осуществлении технологического присоединения.</w:t>
      </w:r>
      <w:r w:rsidRPr="00A01434">
        <w:rPr>
          <w:rFonts w:ascii="Exo 2 Light" w:eastAsia="Times New Roman" w:hAnsi="Exo 2 Light" w:cs="Times New Roman"/>
          <w:color w:val="333333"/>
          <w:sz w:val="23"/>
          <w:szCs w:val="23"/>
          <w:lang w:eastAsia="ru-RU"/>
        </w:rPr>
        <w:br/>
      </w:r>
    </w:p>
    <w:p w:rsidR="00A01434" w:rsidRPr="00A01434" w:rsidRDefault="00A01434" w:rsidP="00A01434">
      <w:pPr>
        <w:shd w:val="clear" w:color="auto" w:fill="EFF2F4"/>
        <w:spacing w:after="0" w:line="240" w:lineRule="auto"/>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lastRenderedPageBreak/>
        <w:br/>
        <w:t>После согласования схемы электроснабжения заявитель приступает к реализации мероприятий в соответствии с техническими условиями и договором об осуществлении технологического присоединения. Сетевая организация выполняет свою часть технических условий, в пределах границ раздела по балансовой принадлежности.</w:t>
      </w:r>
      <w:r w:rsidRPr="00A01434">
        <w:rPr>
          <w:rFonts w:ascii="Exo 2 Light" w:eastAsia="Times New Roman" w:hAnsi="Exo 2 Light" w:cs="Times New Roman"/>
          <w:color w:val="333333"/>
          <w:sz w:val="23"/>
          <w:szCs w:val="23"/>
          <w:lang w:eastAsia="ru-RU"/>
        </w:rPr>
        <w:br/>
        <w:t>После завершения цикла работ, предусмотренных техническими условиями, заявитель направляет в сетевую организацию уведомление о готовности к присоединению в сроки определенные договором об осуществлении технологического присоединения.</w:t>
      </w:r>
      <w:r w:rsidRPr="00A01434">
        <w:rPr>
          <w:rFonts w:ascii="Exo 2 Light" w:eastAsia="Times New Roman" w:hAnsi="Exo 2 Light" w:cs="Times New Roman"/>
          <w:color w:val="333333"/>
          <w:sz w:val="23"/>
          <w:szCs w:val="23"/>
          <w:lang w:eastAsia="ru-RU"/>
        </w:rPr>
        <w:br/>
      </w:r>
      <w:r w:rsidRPr="00A01434">
        <w:rPr>
          <w:rFonts w:ascii="Exo 2 Light" w:eastAsia="Times New Roman" w:hAnsi="Exo 2 Light" w:cs="Times New Roman"/>
          <w:color w:val="333333"/>
          <w:sz w:val="23"/>
          <w:szCs w:val="23"/>
          <w:lang w:eastAsia="ru-RU"/>
        </w:rPr>
        <w:br/>
        <w:t>д.2) Исполнение сетевой организацией мероприятий в соответствии с техническими условиями и договором об осуществлении технологического присоединения.</w:t>
      </w:r>
      <w:r w:rsidRPr="00A01434">
        <w:rPr>
          <w:rFonts w:ascii="Exo 2 Light" w:eastAsia="Times New Roman" w:hAnsi="Exo 2 Light" w:cs="Times New Roman"/>
          <w:color w:val="333333"/>
          <w:sz w:val="23"/>
          <w:szCs w:val="23"/>
          <w:lang w:eastAsia="ru-RU"/>
        </w:rPr>
        <w:br/>
      </w:r>
      <w:r w:rsidRPr="00A01434">
        <w:rPr>
          <w:rFonts w:ascii="Exo 2 Light" w:eastAsia="Times New Roman" w:hAnsi="Exo 2 Light" w:cs="Times New Roman"/>
          <w:color w:val="333333"/>
          <w:sz w:val="23"/>
          <w:szCs w:val="23"/>
          <w:lang w:eastAsia="ru-RU"/>
        </w:rPr>
        <w:br/>
        <w:t>Срок осуществления мероприятий по технологическому присоединению, который исчисляется со дня заключения договора и не может превышать:</w:t>
      </w:r>
      <w:r w:rsidRPr="00A01434">
        <w:rPr>
          <w:rFonts w:ascii="Exo 2 Light" w:eastAsia="Times New Roman" w:hAnsi="Exo 2 Light" w:cs="Times New Roman"/>
          <w:color w:val="333333"/>
          <w:sz w:val="23"/>
          <w:szCs w:val="23"/>
          <w:lang w:eastAsia="ru-RU"/>
        </w:rPr>
        <w:br/>
      </w:r>
      <w:r w:rsidRPr="00A01434">
        <w:rPr>
          <w:rFonts w:ascii="Exo 2 Light" w:eastAsia="Times New Roman" w:hAnsi="Exo 2 Light" w:cs="Times New Roman"/>
          <w:color w:val="333333"/>
          <w:sz w:val="23"/>
          <w:szCs w:val="23"/>
          <w:lang w:eastAsia="ru-RU"/>
        </w:rPr>
        <w:br/>
        <w:t xml:space="preserve">в случаях осуществления технологического присоединения к электрическим сетям классом напряжения до 20 </w:t>
      </w:r>
      <w:proofErr w:type="spellStart"/>
      <w:r w:rsidRPr="00A01434">
        <w:rPr>
          <w:rFonts w:ascii="Exo 2 Light" w:eastAsia="Times New Roman" w:hAnsi="Exo 2 Light" w:cs="Times New Roman"/>
          <w:color w:val="333333"/>
          <w:sz w:val="23"/>
          <w:szCs w:val="23"/>
          <w:lang w:eastAsia="ru-RU"/>
        </w:rPr>
        <w:t>кВ</w:t>
      </w:r>
      <w:proofErr w:type="spellEnd"/>
      <w:r w:rsidRPr="00A01434">
        <w:rPr>
          <w:rFonts w:ascii="Exo 2 Light" w:eastAsia="Times New Roman" w:hAnsi="Exo 2 Light" w:cs="Times New Roman"/>
          <w:color w:val="333333"/>
          <w:sz w:val="23"/>
          <w:szCs w:val="23"/>
          <w:lang w:eastAsia="ru-RU"/>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A01434">
        <w:rPr>
          <w:rFonts w:ascii="Exo 2 Light" w:eastAsia="Times New Roman" w:hAnsi="Exo 2 Light" w:cs="Times New Roman"/>
          <w:color w:val="333333"/>
          <w:sz w:val="23"/>
          <w:szCs w:val="23"/>
          <w:lang w:eastAsia="ru-RU"/>
        </w:rPr>
        <w:t>энергопринимающие</w:t>
      </w:r>
      <w:proofErr w:type="spellEnd"/>
      <w:r w:rsidRPr="00A01434">
        <w:rPr>
          <w:rFonts w:ascii="Exo 2 Light" w:eastAsia="Times New Roman" w:hAnsi="Exo 2 Light" w:cs="Times New Roman"/>
          <w:color w:val="333333"/>
          <w:sz w:val="23"/>
          <w:szCs w:val="23"/>
          <w:lang w:eastAsia="ru-RU"/>
        </w:rPr>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A01434">
        <w:rPr>
          <w:rFonts w:ascii="Exo 2 Light" w:eastAsia="Times New Roman" w:hAnsi="Exo 2 Light" w:cs="Times New Roman"/>
          <w:color w:val="333333"/>
          <w:sz w:val="23"/>
          <w:szCs w:val="23"/>
          <w:lang w:eastAsia="ru-RU"/>
        </w:rPr>
        <w:t>энергопринимающих</w:t>
      </w:r>
      <w:proofErr w:type="spellEnd"/>
      <w:r w:rsidRPr="00A01434">
        <w:rPr>
          <w:rFonts w:ascii="Exo 2 Light" w:eastAsia="Times New Roman" w:hAnsi="Exo 2 Light" w:cs="Times New Roman"/>
          <w:color w:val="333333"/>
          <w:sz w:val="23"/>
          <w:szCs w:val="23"/>
          <w:lang w:eastAsia="ru-RU"/>
        </w:rPr>
        <w:t xml:space="preserve"> устройств и (или) объектов электроэнергетики:</w:t>
      </w:r>
    </w:p>
    <w:p w:rsidR="00A01434" w:rsidRPr="00A01434" w:rsidRDefault="00A01434" w:rsidP="00A01434">
      <w:pPr>
        <w:numPr>
          <w:ilvl w:val="0"/>
          <w:numId w:val="11"/>
        </w:numPr>
        <w:shd w:val="clear" w:color="auto" w:fill="EFF2F4"/>
        <w:spacing w:after="0" w:line="240" w:lineRule="auto"/>
        <w:ind w:left="0"/>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A01434" w:rsidRPr="00A01434" w:rsidRDefault="00A01434" w:rsidP="00A01434">
      <w:pPr>
        <w:numPr>
          <w:ilvl w:val="0"/>
          <w:numId w:val="11"/>
        </w:numPr>
        <w:shd w:val="clear" w:color="auto" w:fill="EFF2F4"/>
        <w:spacing w:after="0" w:line="240" w:lineRule="auto"/>
        <w:ind w:left="0"/>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 xml:space="preserve">4 месяца - для заявителей, максимальная мощность </w:t>
      </w:r>
      <w:proofErr w:type="spellStart"/>
      <w:r w:rsidRPr="00A01434">
        <w:rPr>
          <w:rFonts w:ascii="Exo 2 Light" w:eastAsia="Times New Roman" w:hAnsi="Exo 2 Light" w:cs="Times New Roman"/>
          <w:color w:val="333333"/>
          <w:sz w:val="23"/>
          <w:szCs w:val="23"/>
          <w:lang w:eastAsia="ru-RU"/>
        </w:rPr>
        <w:t>энергопринимающих</w:t>
      </w:r>
      <w:proofErr w:type="spellEnd"/>
      <w:r w:rsidRPr="00A01434">
        <w:rPr>
          <w:rFonts w:ascii="Exo 2 Light" w:eastAsia="Times New Roman" w:hAnsi="Exo 2 Light" w:cs="Times New Roman"/>
          <w:color w:val="333333"/>
          <w:sz w:val="23"/>
          <w:szCs w:val="23"/>
          <w:lang w:eastAsia="ru-RU"/>
        </w:rPr>
        <w:t xml:space="preserve"> устройств которых составляет до 670 кВт включительно;</w:t>
      </w:r>
    </w:p>
    <w:p w:rsidR="00A01434" w:rsidRPr="00A01434" w:rsidRDefault="00A01434" w:rsidP="00A01434">
      <w:pPr>
        <w:numPr>
          <w:ilvl w:val="0"/>
          <w:numId w:val="11"/>
        </w:numPr>
        <w:shd w:val="clear" w:color="auto" w:fill="EFF2F4"/>
        <w:spacing w:after="0" w:line="240" w:lineRule="auto"/>
        <w:ind w:left="0"/>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 xml:space="preserve">1 год - для заявителей, максимальная мощность </w:t>
      </w:r>
      <w:proofErr w:type="spellStart"/>
      <w:r w:rsidRPr="00A01434">
        <w:rPr>
          <w:rFonts w:ascii="Exo 2 Light" w:eastAsia="Times New Roman" w:hAnsi="Exo 2 Light" w:cs="Times New Roman"/>
          <w:color w:val="333333"/>
          <w:sz w:val="23"/>
          <w:szCs w:val="23"/>
          <w:lang w:eastAsia="ru-RU"/>
        </w:rPr>
        <w:t>энергопринимающих</w:t>
      </w:r>
      <w:proofErr w:type="spellEnd"/>
      <w:r w:rsidRPr="00A01434">
        <w:rPr>
          <w:rFonts w:ascii="Exo 2 Light" w:eastAsia="Times New Roman" w:hAnsi="Exo 2 Light" w:cs="Times New Roman"/>
          <w:color w:val="333333"/>
          <w:sz w:val="23"/>
          <w:szCs w:val="23"/>
          <w:lang w:eastAsia="ru-RU"/>
        </w:rPr>
        <w:t xml:space="preserve"> устройств которых составляет свыше 670 кВт;</w:t>
      </w:r>
    </w:p>
    <w:p w:rsidR="00A01434" w:rsidRPr="00A01434" w:rsidRDefault="00A01434" w:rsidP="00A01434">
      <w:pPr>
        <w:spacing w:after="0" w:line="240" w:lineRule="auto"/>
        <w:rPr>
          <w:rFonts w:ascii="Times New Roman" w:eastAsia="Times New Roman" w:hAnsi="Times New Roman" w:cs="Times New Roman"/>
          <w:sz w:val="24"/>
          <w:szCs w:val="24"/>
          <w:lang w:eastAsia="ru-RU"/>
        </w:rPr>
      </w:pPr>
      <w:r w:rsidRPr="00A01434">
        <w:rPr>
          <w:rFonts w:ascii="Exo 2 Light" w:eastAsia="Times New Roman" w:hAnsi="Exo 2 Light" w:cs="Times New Roman"/>
          <w:color w:val="333333"/>
          <w:sz w:val="23"/>
          <w:szCs w:val="23"/>
          <w:lang w:eastAsia="ru-RU"/>
        </w:rPr>
        <w:br/>
      </w:r>
      <w:r w:rsidRPr="00A01434">
        <w:rPr>
          <w:rFonts w:ascii="Exo 2 Light" w:eastAsia="Times New Roman" w:hAnsi="Exo 2 Light" w:cs="Times New Roman"/>
          <w:color w:val="333333"/>
          <w:sz w:val="23"/>
          <w:szCs w:val="23"/>
          <w:shd w:val="clear" w:color="auto" w:fill="EFF2F4"/>
          <w:lang w:eastAsia="ru-RU"/>
        </w:rPr>
        <w:t>в иных случаях:</w:t>
      </w:r>
      <w:r w:rsidRPr="00A01434">
        <w:rPr>
          <w:rFonts w:ascii="Exo 2 Light" w:eastAsia="Times New Roman" w:hAnsi="Exo 2 Light" w:cs="Times New Roman"/>
          <w:color w:val="333333"/>
          <w:sz w:val="23"/>
          <w:szCs w:val="23"/>
          <w:lang w:eastAsia="ru-RU"/>
        </w:rPr>
        <w:br/>
      </w:r>
    </w:p>
    <w:p w:rsidR="00A01434" w:rsidRPr="00A01434" w:rsidRDefault="00A01434" w:rsidP="00A01434">
      <w:pPr>
        <w:numPr>
          <w:ilvl w:val="0"/>
          <w:numId w:val="12"/>
        </w:numPr>
        <w:shd w:val="clear" w:color="auto" w:fill="EFF2F4"/>
        <w:spacing w:after="0" w:line="240" w:lineRule="auto"/>
        <w:ind w:left="0"/>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 xml:space="preserve">15 рабочих дней (если в заявке не указан более продолжительный срок) - при временном технологическом присоединении заявителей, </w:t>
      </w:r>
      <w:proofErr w:type="spellStart"/>
      <w:r w:rsidRPr="00A01434">
        <w:rPr>
          <w:rFonts w:ascii="Exo 2 Light" w:eastAsia="Times New Roman" w:hAnsi="Exo 2 Light" w:cs="Times New Roman"/>
          <w:color w:val="333333"/>
          <w:sz w:val="23"/>
          <w:szCs w:val="23"/>
          <w:lang w:eastAsia="ru-RU"/>
        </w:rPr>
        <w:t>энергопринимающие</w:t>
      </w:r>
      <w:proofErr w:type="spellEnd"/>
      <w:r w:rsidRPr="00A01434">
        <w:rPr>
          <w:rFonts w:ascii="Exo 2 Light" w:eastAsia="Times New Roman" w:hAnsi="Exo 2 Light" w:cs="Times New Roman"/>
          <w:color w:val="333333"/>
          <w:sz w:val="23"/>
          <w:szCs w:val="23"/>
          <w:lang w:eastAsia="ru-RU"/>
        </w:rPr>
        <w:t xml:space="preserve"> устройства которых являются передвижными и имеют максимальную мощность до 150 кВт включительно, если расстояние от </w:t>
      </w:r>
      <w:proofErr w:type="spellStart"/>
      <w:r w:rsidRPr="00A01434">
        <w:rPr>
          <w:rFonts w:ascii="Exo 2 Light" w:eastAsia="Times New Roman" w:hAnsi="Exo 2 Light" w:cs="Times New Roman"/>
          <w:color w:val="333333"/>
          <w:sz w:val="23"/>
          <w:szCs w:val="23"/>
          <w:lang w:eastAsia="ru-RU"/>
        </w:rPr>
        <w:t>энергопринимающего</w:t>
      </w:r>
      <w:proofErr w:type="spellEnd"/>
      <w:r w:rsidRPr="00A01434">
        <w:rPr>
          <w:rFonts w:ascii="Exo 2 Light" w:eastAsia="Times New Roman" w:hAnsi="Exo 2 Light" w:cs="Times New Roman"/>
          <w:color w:val="333333"/>
          <w:sz w:val="23"/>
          <w:szCs w:val="23"/>
          <w:lang w:eastAsia="ru-RU"/>
        </w:rPr>
        <w:t xml:space="preserve"> устройства заявителя до существующих электрических сетей необходимого класса напряжения составляет не более 300 метров;</w:t>
      </w:r>
    </w:p>
    <w:p w:rsidR="00A01434" w:rsidRPr="00A01434" w:rsidRDefault="00A01434" w:rsidP="00A01434">
      <w:pPr>
        <w:numPr>
          <w:ilvl w:val="0"/>
          <w:numId w:val="12"/>
        </w:numPr>
        <w:shd w:val="clear" w:color="auto" w:fill="EFF2F4"/>
        <w:spacing w:after="0" w:line="240" w:lineRule="auto"/>
        <w:ind w:left="0"/>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 xml:space="preserve">6 месяцев - для заявителей, указанных в пунктах 12(1), 14 и 34 Правил технологического присоединения, если технологическое присоединение осуществляется к электрическим сетям, уровень напряжения которых составляет до 20 </w:t>
      </w:r>
      <w:proofErr w:type="spellStart"/>
      <w:r w:rsidRPr="00A01434">
        <w:rPr>
          <w:rFonts w:ascii="Exo 2 Light" w:eastAsia="Times New Roman" w:hAnsi="Exo 2 Light" w:cs="Times New Roman"/>
          <w:color w:val="333333"/>
          <w:sz w:val="23"/>
          <w:szCs w:val="23"/>
          <w:lang w:eastAsia="ru-RU"/>
        </w:rPr>
        <w:t>кВ</w:t>
      </w:r>
      <w:proofErr w:type="spellEnd"/>
      <w:r w:rsidRPr="00A01434">
        <w:rPr>
          <w:rFonts w:ascii="Exo 2 Light" w:eastAsia="Times New Roman" w:hAnsi="Exo 2 Light" w:cs="Times New Roman"/>
          <w:color w:val="333333"/>
          <w:sz w:val="23"/>
          <w:szCs w:val="23"/>
          <w:lang w:eastAsia="ru-RU"/>
        </w:rPr>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A01434">
        <w:rPr>
          <w:rFonts w:ascii="Exo 2 Light" w:eastAsia="Times New Roman" w:hAnsi="Exo 2 Light" w:cs="Times New Roman"/>
          <w:color w:val="333333"/>
          <w:sz w:val="23"/>
          <w:szCs w:val="23"/>
          <w:lang w:eastAsia="ru-RU"/>
        </w:rPr>
        <w:t>энергопринимающие</w:t>
      </w:r>
      <w:proofErr w:type="spellEnd"/>
      <w:r w:rsidRPr="00A01434">
        <w:rPr>
          <w:rFonts w:ascii="Exo 2 Light" w:eastAsia="Times New Roman" w:hAnsi="Exo 2 Light" w:cs="Times New Roman"/>
          <w:color w:val="333333"/>
          <w:sz w:val="23"/>
          <w:szCs w:val="23"/>
          <w:lang w:eastAsia="ru-RU"/>
        </w:rPr>
        <w:t xml:space="preserve"> устройства, составляет не более 300 метров в городах и поселках городского типа и не более 500 метров в сельской местности;</w:t>
      </w:r>
    </w:p>
    <w:p w:rsidR="00A01434" w:rsidRPr="00A01434" w:rsidRDefault="00A01434" w:rsidP="00A01434">
      <w:pPr>
        <w:numPr>
          <w:ilvl w:val="0"/>
          <w:numId w:val="12"/>
        </w:numPr>
        <w:shd w:val="clear" w:color="auto" w:fill="EFF2F4"/>
        <w:spacing w:after="0" w:line="240" w:lineRule="auto"/>
        <w:ind w:left="0"/>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 xml:space="preserve">1 год - для заявителей, максимальная мощность </w:t>
      </w:r>
      <w:proofErr w:type="spellStart"/>
      <w:r w:rsidRPr="00A01434">
        <w:rPr>
          <w:rFonts w:ascii="Exo 2 Light" w:eastAsia="Times New Roman" w:hAnsi="Exo 2 Light" w:cs="Times New Roman"/>
          <w:color w:val="333333"/>
          <w:sz w:val="23"/>
          <w:szCs w:val="23"/>
          <w:lang w:eastAsia="ru-RU"/>
        </w:rPr>
        <w:t>энергопринимающих</w:t>
      </w:r>
      <w:proofErr w:type="spellEnd"/>
      <w:r w:rsidRPr="00A01434">
        <w:rPr>
          <w:rFonts w:ascii="Exo 2 Light" w:eastAsia="Times New Roman" w:hAnsi="Exo 2 Light" w:cs="Times New Roman"/>
          <w:color w:val="333333"/>
          <w:sz w:val="23"/>
          <w:szCs w:val="23"/>
          <w:lang w:eastAsia="ru-RU"/>
        </w:rPr>
        <w:t xml:space="preserve">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A01434" w:rsidRPr="00A01434" w:rsidRDefault="00A01434" w:rsidP="00A01434">
      <w:pPr>
        <w:numPr>
          <w:ilvl w:val="0"/>
          <w:numId w:val="12"/>
        </w:numPr>
        <w:shd w:val="clear" w:color="auto" w:fill="EFF2F4"/>
        <w:spacing w:after="0" w:line="240" w:lineRule="auto"/>
        <w:ind w:left="0"/>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 xml:space="preserve">2 года - для заявителей, максимальная мощность </w:t>
      </w:r>
      <w:proofErr w:type="spellStart"/>
      <w:r w:rsidRPr="00A01434">
        <w:rPr>
          <w:rFonts w:ascii="Exo 2 Light" w:eastAsia="Times New Roman" w:hAnsi="Exo 2 Light" w:cs="Times New Roman"/>
          <w:color w:val="333333"/>
          <w:sz w:val="23"/>
          <w:szCs w:val="23"/>
          <w:lang w:eastAsia="ru-RU"/>
        </w:rPr>
        <w:t>энергопринимающих</w:t>
      </w:r>
      <w:proofErr w:type="spellEnd"/>
      <w:r w:rsidRPr="00A01434">
        <w:rPr>
          <w:rFonts w:ascii="Exo 2 Light" w:eastAsia="Times New Roman" w:hAnsi="Exo 2 Light" w:cs="Times New Roman"/>
          <w:color w:val="333333"/>
          <w:sz w:val="23"/>
          <w:szCs w:val="23"/>
          <w:lang w:eastAsia="ru-RU"/>
        </w:rPr>
        <w:t xml:space="preserve">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A01434" w:rsidRPr="00A01434" w:rsidRDefault="00A01434" w:rsidP="00A01434">
      <w:pPr>
        <w:spacing w:after="0" w:line="240" w:lineRule="auto"/>
        <w:rPr>
          <w:rFonts w:ascii="Times New Roman" w:eastAsia="Times New Roman" w:hAnsi="Times New Roman" w:cs="Times New Roman"/>
          <w:sz w:val="24"/>
          <w:szCs w:val="24"/>
          <w:lang w:eastAsia="ru-RU"/>
        </w:rPr>
      </w:pPr>
      <w:r w:rsidRPr="00A01434">
        <w:rPr>
          <w:rFonts w:ascii="Exo 2 Light" w:eastAsia="Times New Roman" w:hAnsi="Exo 2 Light" w:cs="Times New Roman"/>
          <w:color w:val="333333"/>
          <w:sz w:val="23"/>
          <w:szCs w:val="23"/>
          <w:lang w:eastAsia="ru-RU"/>
        </w:rPr>
        <w:br/>
      </w:r>
      <w:r w:rsidRPr="00A01434">
        <w:rPr>
          <w:rFonts w:ascii="Exo 2 Light" w:eastAsia="Times New Roman" w:hAnsi="Exo 2 Light" w:cs="Times New Roman"/>
          <w:color w:val="333333"/>
          <w:sz w:val="23"/>
          <w:szCs w:val="23"/>
          <w:shd w:val="clear" w:color="auto" w:fill="EFF2F4"/>
          <w:lang w:eastAsia="ru-RU"/>
        </w:rPr>
        <w:t>е) Проверка сетевой организацией выполнения заявителем технических условий и подписание актов.</w:t>
      </w:r>
      <w:r w:rsidRPr="00A01434">
        <w:rPr>
          <w:rFonts w:ascii="Exo 2 Light" w:eastAsia="Times New Roman" w:hAnsi="Exo 2 Light" w:cs="Times New Roman"/>
          <w:color w:val="333333"/>
          <w:sz w:val="23"/>
          <w:szCs w:val="23"/>
          <w:lang w:eastAsia="ru-RU"/>
        </w:rPr>
        <w:br/>
      </w:r>
      <w:r w:rsidRPr="00A01434">
        <w:rPr>
          <w:rFonts w:ascii="Exo 2 Light" w:eastAsia="Times New Roman" w:hAnsi="Exo 2 Light" w:cs="Times New Roman"/>
          <w:color w:val="333333"/>
          <w:sz w:val="23"/>
          <w:szCs w:val="23"/>
          <w:lang w:eastAsia="ru-RU"/>
        </w:rPr>
        <w:br/>
      </w:r>
      <w:r w:rsidRPr="00A01434">
        <w:rPr>
          <w:rFonts w:ascii="Exo 2 Light" w:eastAsia="Times New Roman" w:hAnsi="Exo 2 Light" w:cs="Times New Roman"/>
          <w:color w:val="333333"/>
          <w:sz w:val="23"/>
          <w:szCs w:val="23"/>
          <w:shd w:val="clear" w:color="auto" w:fill="EFF2F4"/>
          <w:lang w:eastAsia="ru-RU"/>
        </w:rPr>
        <w:t>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r w:rsidRPr="00A01434">
        <w:rPr>
          <w:rFonts w:ascii="Exo 2 Light" w:eastAsia="Times New Roman" w:hAnsi="Exo 2 Light" w:cs="Times New Roman"/>
          <w:color w:val="333333"/>
          <w:sz w:val="23"/>
          <w:szCs w:val="23"/>
          <w:lang w:eastAsia="ru-RU"/>
        </w:rPr>
        <w:br/>
      </w:r>
      <w:r w:rsidRPr="00A01434">
        <w:rPr>
          <w:rFonts w:ascii="Exo 2 Light" w:eastAsia="Times New Roman" w:hAnsi="Exo 2 Light" w:cs="Times New Roman"/>
          <w:color w:val="333333"/>
          <w:sz w:val="23"/>
          <w:szCs w:val="23"/>
          <w:lang w:eastAsia="ru-RU"/>
        </w:rPr>
        <w:br/>
      </w:r>
      <w:r w:rsidRPr="00A01434">
        <w:rPr>
          <w:rFonts w:ascii="Exo 2 Light" w:eastAsia="Times New Roman" w:hAnsi="Exo 2 Light" w:cs="Times New Roman"/>
          <w:color w:val="333333"/>
          <w:sz w:val="23"/>
          <w:szCs w:val="23"/>
          <w:shd w:val="clear" w:color="auto" w:fill="EFF2F4"/>
          <w:lang w:eastAsia="ru-RU"/>
        </w:rPr>
        <w:lastRenderedPageBreak/>
        <w:t>Для проведения проверки выполнения технических условий, не подлежащих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заявитель представляет в сетевую организацию уведомление о выполнении технических условий с приложением следующих документов:</w:t>
      </w:r>
      <w:r w:rsidRPr="00A01434">
        <w:rPr>
          <w:rFonts w:ascii="Exo 2 Light" w:eastAsia="Times New Roman" w:hAnsi="Exo 2 Light" w:cs="Times New Roman"/>
          <w:color w:val="333333"/>
          <w:sz w:val="23"/>
          <w:szCs w:val="23"/>
          <w:lang w:eastAsia="ru-RU"/>
        </w:rPr>
        <w:br/>
      </w:r>
    </w:p>
    <w:p w:rsidR="00A01434" w:rsidRPr="00A01434" w:rsidRDefault="00A01434" w:rsidP="00A01434">
      <w:pPr>
        <w:numPr>
          <w:ilvl w:val="0"/>
          <w:numId w:val="13"/>
        </w:numPr>
        <w:shd w:val="clear" w:color="auto" w:fill="EFF2F4"/>
        <w:spacing w:after="0" w:line="240" w:lineRule="auto"/>
        <w:ind w:left="0"/>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 xml:space="preserve">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w:t>
      </w:r>
      <w:proofErr w:type="spellStart"/>
      <w:r w:rsidRPr="00A01434">
        <w:rPr>
          <w:rFonts w:ascii="Exo 2 Light" w:eastAsia="Times New Roman" w:hAnsi="Exo 2 Light" w:cs="Times New Roman"/>
          <w:color w:val="333333"/>
          <w:sz w:val="23"/>
          <w:szCs w:val="23"/>
          <w:lang w:eastAsia="ru-RU"/>
        </w:rPr>
        <w:t>сертификации;копии</w:t>
      </w:r>
      <w:proofErr w:type="spellEnd"/>
      <w:r w:rsidRPr="00A01434">
        <w:rPr>
          <w:rFonts w:ascii="Exo 2 Light" w:eastAsia="Times New Roman" w:hAnsi="Exo 2 Light" w:cs="Times New Roman"/>
          <w:color w:val="333333"/>
          <w:sz w:val="23"/>
          <w:szCs w:val="23"/>
          <w:lang w:eastAsia="ru-RU"/>
        </w:rPr>
        <w:t xml:space="preserve">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01434" w:rsidRPr="00A01434" w:rsidRDefault="00A01434" w:rsidP="00A01434">
      <w:pPr>
        <w:numPr>
          <w:ilvl w:val="0"/>
          <w:numId w:val="13"/>
        </w:numPr>
        <w:shd w:val="clear" w:color="auto" w:fill="EFF2F4"/>
        <w:spacing w:after="0" w:line="240" w:lineRule="auto"/>
        <w:ind w:left="0"/>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документы, содержащие информацию о результатах проведения пусконаладочных работ, приемо-сдаточных и иных испытаний;</w:t>
      </w:r>
    </w:p>
    <w:p w:rsidR="00A01434" w:rsidRPr="00A01434" w:rsidRDefault="00A01434" w:rsidP="00A01434">
      <w:pPr>
        <w:numPr>
          <w:ilvl w:val="0"/>
          <w:numId w:val="13"/>
        </w:numPr>
        <w:shd w:val="clear" w:color="auto" w:fill="EFF2F4"/>
        <w:spacing w:after="0" w:line="240" w:lineRule="auto"/>
        <w:ind w:left="0"/>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A01434" w:rsidRPr="00A01434" w:rsidRDefault="00A01434" w:rsidP="00A01434">
      <w:pPr>
        <w:spacing w:after="0" w:line="240" w:lineRule="auto"/>
        <w:rPr>
          <w:rFonts w:ascii="Times New Roman" w:eastAsia="Times New Roman" w:hAnsi="Times New Roman" w:cs="Times New Roman"/>
          <w:sz w:val="24"/>
          <w:szCs w:val="24"/>
          <w:lang w:eastAsia="ru-RU"/>
        </w:rPr>
      </w:pPr>
      <w:r w:rsidRPr="00A01434">
        <w:rPr>
          <w:rFonts w:ascii="Exo 2 Light" w:eastAsia="Times New Roman" w:hAnsi="Exo 2 Light" w:cs="Times New Roman"/>
          <w:color w:val="333333"/>
          <w:sz w:val="23"/>
          <w:szCs w:val="23"/>
          <w:lang w:eastAsia="ru-RU"/>
        </w:rPr>
        <w:br/>
      </w:r>
      <w:r w:rsidRPr="00A01434">
        <w:rPr>
          <w:rFonts w:ascii="Exo 2 Light" w:eastAsia="Times New Roman" w:hAnsi="Exo 2 Light" w:cs="Times New Roman"/>
          <w:color w:val="333333"/>
          <w:sz w:val="23"/>
          <w:szCs w:val="23"/>
          <w:shd w:val="clear" w:color="auto" w:fill="EFF2F4"/>
          <w:lang w:eastAsia="ru-RU"/>
        </w:rPr>
        <w:t>Для проведения проверки выполнения технических условий, подлежащих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заявитель представляет в сетевую организацию уведомление о выполнении технических условий с приложением следующих документов в дополнение к вышеуказанным:</w:t>
      </w:r>
      <w:r w:rsidRPr="00A01434">
        <w:rPr>
          <w:rFonts w:ascii="Exo 2 Light" w:eastAsia="Times New Roman" w:hAnsi="Exo 2 Light" w:cs="Times New Roman"/>
          <w:color w:val="333333"/>
          <w:sz w:val="23"/>
          <w:szCs w:val="23"/>
          <w:lang w:eastAsia="ru-RU"/>
        </w:rPr>
        <w:br/>
      </w:r>
      <w:r w:rsidRPr="00A01434">
        <w:rPr>
          <w:rFonts w:ascii="Exo 2 Light" w:eastAsia="Times New Roman" w:hAnsi="Exo 2 Light" w:cs="Times New Roman"/>
          <w:color w:val="333333"/>
          <w:sz w:val="23"/>
          <w:szCs w:val="23"/>
          <w:lang w:eastAsia="ru-RU"/>
        </w:rPr>
        <w:br/>
      </w:r>
    </w:p>
    <w:p w:rsidR="00A01434" w:rsidRPr="00A01434" w:rsidRDefault="00A01434" w:rsidP="00A01434">
      <w:pPr>
        <w:numPr>
          <w:ilvl w:val="0"/>
          <w:numId w:val="14"/>
        </w:numPr>
        <w:shd w:val="clear" w:color="auto" w:fill="EFF2F4"/>
        <w:spacing w:after="0" w:line="240" w:lineRule="auto"/>
        <w:ind w:left="0"/>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 xml:space="preserve">информацию о технических параметрах и характеристиках </w:t>
      </w:r>
      <w:proofErr w:type="spellStart"/>
      <w:r w:rsidRPr="00A01434">
        <w:rPr>
          <w:rFonts w:ascii="Exo 2 Light" w:eastAsia="Times New Roman" w:hAnsi="Exo 2 Light" w:cs="Times New Roman"/>
          <w:color w:val="333333"/>
          <w:sz w:val="23"/>
          <w:szCs w:val="23"/>
          <w:lang w:eastAsia="ru-RU"/>
        </w:rPr>
        <w:t>энергопринимающих</w:t>
      </w:r>
      <w:proofErr w:type="spellEnd"/>
      <w:r w:rsidRPr="00A01434">
        <w:rPr>
          <w:rFonts w:ascii="Exo 2 Light" w:eastAsia="Times New Roman" w:hAnsi="Exo 2 Light" w:cs="Times New Roman"/>
          <w:color w:val="333333"/>
          <w:sz w:val="23"/>
          <w:szCs w:val="23"/>
          <w:lang w:eastAsia="ru-RU"/>
        </w:rPr>
        <w:t xml:space="preserve">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A01434" w:rsidRPr="00A01434" w:rsidRDefault="00A01434" w:rsidP="00A01434">
      <w:pPr>
        <w:numPr>
          <w:ilvl w:val="0"/>
          <w:numId w:val="14"/>
        </w:numPr>
        <w:shd w:val="clear" w:color="auto" w:fill="EFF2F4"/>
        <w:spacing w:after="0" w:line="240" w:lineRule="auto"/>
        <w:ind w:left="0"/>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 xml:space="preserve">документы, подтверждающие проведение проверки устройств (комплексов) релейной защиты и </w:t>
      </w:r>
      <w:proofErr w:type="gramStart"/>
      <w:r w:rsidRPr="00A01434">
        <w:rPr>
          <w:rFonts w:ascii="Exo 2 Light" w:eastAsia="Times New Roman" w:hAnsi="Exo 2 Light" w:cs="Times New Roman"/>
          <w:color w:val="333333"/>
          <w:sz w:val="23"/>
          <w:szCs w:val="23"/>
          <w:lang w:eastAsia="ru-RU"/>
        </w:rPr>
        <w:t>автоматики</w:t>
      </w:r>
      <w:proofErr w:type="gramEnd"/>
      <w:r w:rsidRPr="00A01434">
        <w:rPr>
          <w:rFonts w:ascii="Exo 2 Light" w:eastAsia="Times New Roman" w:hAnsi="Exo 2 Light" w:cs="Times New Roman"/>
          <w:color w:val="333333"/>
          <w:sz w:val="23"/>
          <w:szCs w:val="23"/>
          <w:lang w:eastAsia="ru-RU"/>
        </w:rPr>
        <w:t xml:space="preserve">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w:t>
      </w:r>
      <w:proofErr w:type="spellStart"/>
      <w:r w:rsidRPr="00A01434">
        <w:rPr>
          <w:rFonts w:ascii="Exo 2 Light" w:eastAsia="Times New Roman" w:hAnsi="Exo 2 Light" w:cs="Times New Roman"/>
          <w:color w:val="333333"/>
          <w:sz w:val="23"/>
          <w:szCs w:val="23"/>
          <w:lang w:eastAsia="ru-RU"/>
        </w:rPr>
        <w:t>параметрированию</w:t>
      </w:r>
      <w:proofErr w:type="spellEnd"/>
      <w:r w:rsidRPr="00A01434">
        <w:rPr>
          <w:rFonts w:ascii="Exo 2 Light" w:eastAsia="Times New Roman" w:hAnsi="Exo 2 Light" w:cs="Times New Roman"/>
          <w:color w:val="333333"/>
          <w:sz w:val="23"/>
          <w:szCs w:val="23"/>
          <w:lang w:eastAsia="ru-RU"/>
        </w:rPr>
        <w:t xml:space="preserve"> устройств (комплексов) релейной защиты и автоматики, исполнительные схемы;</w:t>
      </w:r>
    </w:p>
    <w:p w:rsidR="00A01434" w:rsidRPr="00A01434" w:rsidRDefault="00A01434" w:rsidP="00A01434">
      <w:pPr>
        <w:numPr>
          <w:ilvl w:val="0"/>
          <w:numId w:val="14"/>
        </w:numPr>
        <w:shd w:val="clear" w:color="auto" w:fill="EFF2F4"/>
        <w:spacing w:after="0" w:line="240" w:lineRule="auto"/>
        <w:ind w:left="0"/>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A01434" w:rsidRPr="00A01434" w:rsidRDefault="00A01434" w:rsidP="00A01434">
      <w:pPr>
        <w:numPr>
          <w:ilvl w:val="0"/>
          <w:numId w:val="14"/>
        </w:numPr>
        <w:shd w:val="clear" w:color="auto" w:fill="EFF2F4"/>
        <w:spacing w:after="0" w:line="240" w:lineRule="auto"/>
        <w:ind w:left="0"/>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 xml:space="preserve">документ, подписанный соответственно заявителем или сетевой организацией, подтверждающий выполнение мероприятий по вводу в работу </w:t>
      </w:r>
      <w:proofErr w:type="spellStart"/>
      <w:r w:rsidRPr="00A01434">
        <w:rPr>
          <w:rFonts w:ascii="Exo 2 Light" w:eastAsia="Times New Roman" w:hAnsi="Exo 2 Light" w:cs="Times New Roman"/>
          <w:color w:val="333333"/>
          <w:sz w:val="23"/>
          <w:szCs w:val="23"/>
          <w:lang w:eastAsia="ru-RU"/>
        </w:rPr>
        <w:t>энергопринимающего</w:t>
      </w:r>
      <w:proofErr w:type="spellEnd"/>
      <w:r w:rsidRPr="00A01434">
        <w:rPr>
          <w:rFonts w:ascii="Exo 2 Light" w:eastAsia="Times New Roman" w:hAnsi="Exo 2 Light" w:cs="Times New Roman"/>
          <w:color w:val="333333"/>
          <w:sz w:val="23"/>
          <w:szCs w:val="23"/>
          <w:lang w:eastAsia="ru-RU"/>
        </w:rPr>
        <w:t xml:space="preserve"> устройства или объекта электроэнергетики, включая проведение пусконаладочных работ, приемо-сдаточных и иных испытаний.</w:t>
      </w:r>
    </w:p>
    <w:p w:rsidR="00A01434" w:rsidRPr="00A01434" w:rsidRDefault="00A01434" w:rsidP="00A01434">
      <w:pPr>
        <w:spacing w:after="0" w:line="240" w:lineRule="auto"/>
        <w:rPr>
          <w:rFonts w:ascii="Times New Roman" w:eastAsia="Times New Roman" w:hAnsi="Times New Roman" w:cs="Times New Roman"/>
          <w:sz w:val="24"/>
          <w:szCs w:val="24"/>
          <w:lang w:eastAsia="ru-RU"/>
        </w:rPr>
      </w:pPr>
      <w:r w:rsidRPr="00A01434">
        <w:rPr>
          <w:rFonts w:ascii="Exo 2 Light" w:eastAsia="Times New Roman" w:hAnsi="Exo 2 Light" w:cs="Times New Roman"/>
          <w:color w:val="333333"/>
          <w:sz w:val="23"/>
          <w:szCs w:val="23"/>
          <w:lang w:eastAsia="ru-RU"/>
        </w:rPr>
        <w:br/>
      </w:r>
      <w:r w:rsidRPr="00A01434">
        <w:rPr>
          <w:rFonts w:ascii="Exo 2 Light" w:eastAsia="Times New Roman" w:hAnsi="Exo 2 Light" w:cs="Times New Roman"/>
          <w:color w:val="333333"/>
          <w:sz w:val="23"/>
          <w:szCs w:val="23"/>
          <w:shd w:val="clear" w:color="auto" w:fill="EFF2F4"/>
          <w:lang w:eastAsia="ru-RU"/>
        </w:rPr>
        <w:t>В течение 10 дней с момента подачи уведомления о готовности к присоединению, сетевая организация должна проверить выполнение заявителем технических условий, провести осмотр построенных сетевых объектов, а при участии представителей субъекта оперативно-диспетчерского управления – 25 дней.</w:t>
      </w:r>
      <w:r w:rsidRPr="00A01434">
        <w:rPr>
          <w:rFonts w:ascii="Exo 2 Light" w:eastAsia="Times New Roman" w:hAnsi="Exo 2 Light" w:cs="Times New Roman"/>
          <w:color w:val="333333"/>
          <w:sz w:val="23"/>
          <w:szCs w:val="23"/>
          <w:lang w:eastAsia="ru-RU"/>
        </w:rPr>
        <w:br/>
      </w:r>
      <w:r w:rsidRPr="00A01434">
        <w:rPr>
          <w:rFonts w:ascii="Exo 2 Light" w:eastAsia="Times New Roman" w:hAnsi="Exo 2 Light" w:cs="Times New Roman"/>
          <w:color w:val="333333"/>
          <w:sz w:val="23"/>
          <w:szCs w:val="23"/>
          <w:lang w:eastAsia="ru-RU"/>
        </w:rPr>
        <w:br/>
      </w:r>
      <w:r w:rsidRPr="00A01434">
        <w:rPr>
          <w:rFonts w:ascii="Exo 2 Light" w:eastAsia="Times New Roman" w:hAnsi="Exo 2 Light" w:cs="Times New Roman"/>
          <w:color w:val="333333"/>
          <w:sz w:val="23"/>
          <w:szCs w:val="23"/>
          <w:shd w:val="clear" w:color="auto" w:fill="EFF2F4"/>
          <w:lang w:eastAsia="ru-RU"/>
        </w:rPr>
        <w:t>Сетевая организация рассматривает представленные заявителем документы и осуществляет осмотр электроустановок заявителя. По результатам осмотра электроустановок заявителя сетевая организация составляет акт осмотра (обследования) электроустановки.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w:t>
      </w:r>
      <w:r w:rsidRPr="00A01434">
        <w:rPr>
          <w:rFonts w:ascii="Exo 2 Light" w:eastAsia="Times New Roman" w:hAnsi="Exo 2 Light" w:cs="Times New Roman"/>
          <w:color w:val="333333"/>
          <w:sz w:val="23"/>
          <w:szCs w:val="23"/>
          <w:lang w:eastAsia="ru-RU"/>
        </w:rPr>
        <w:br/>
      </w:r>
      <w:r w:rsidRPr="00A01434">
        <w:rPr>
          <w:rFonts w:ascii="Exo 2 Light" w:eastAsia="Times New Roman" w:hAnsi="Exo 2 Light" w:cs="Times New Roman"/>
          <w:color w:val="333333"/>
          <w:sz w:val="23"/>
          <w:szCs w:val="23"/>
          <w:lang w:eastAsia="ru-RU"/>
        </w:rPr>
        <w:br/>
      </w:r>
      <w:r w:rsidRPr="00A01434">
        <w:rPr>
          <w:rFonts w:ascii="Exo 2 Light" w:eastAsia="Times New Roman" w:hAnsi="Exo 2 Light" w:cs="Times New Roman"/>
          <w:color w:val="333333"/>
          <w:sz w:val="23"/>
          <w:szCs w:val="23"/>
          <w:shd w:val="clear" w:color="auto" w:fill="EFF2F4"/>
          <w:lang w:eastAsia="ru-RU"/>
        </w:rP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r w:rsidRPr="00A01434">
        <w:rPr>
          <w:rFonts w:ascii="Exo 2 Light" w:eastAsia="Times New Roman" w:hAnsi="Exo 2 Light" w:cs="Times New Roman"/>
          <w:color w:val="333333"/>
          <w:sz w:val="23"/>
          <w:szCs w:val="23"/>
          <w:lang w:eastAsia="ru-RU"/>
        </w:rPr>
        <w:br/>
      </w:r>
      <w:r w:rsidRPr="00A01434">
        <w:rPr>
          <w:rFonts w:ascii="Exo 2 Light" w:eastAsia="Times New Roman" w:hAnsi="Exo 2 Light" w:cs="Times New Roman"/>
          <w:color w:val="333333"/>
          <w:sz w:val="23"/>
          <w:szCs w:val="23"/>
          <w:lang w:eastAsia="ru-RU"/>
        </w:rPr>
        <w:br/>
      </w:r>
      <w:r w:rsidRPr="00A01434">
        <w:rPr>
          <w:rFonts w:ascii="Exo 2 Light" w:eastAsia="Times New Roman" w:hAnsi="Exo 2 Light" w:cs="Times New Roman"/>
          <w:color w:val="333333"/>
          <w:sz w:val="23"/>
          <w:szCs w:val="23"/>
          <w:shd w:val="clear" w:color="auto" w:fill="EFF2F4"/>
          <w:lang w:eastAsia="ru-RU"/>
        </w:rPr>
        <w:t xml:space="preserve">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w:t>
      </w:r>
      <w:r w:rsidRPr="00A01434">
        <w:rPr>
          <w:rFonts w:ascii="Exo 2 Light" w:eastAsia="Times New Roman" w:hAnsi="Exo 2 Light" w:cs="Times New Roman"/>
          <w:color w:val="333333"/>
          <w:sz w:val="23"/>
          <w:szCs w:val="23"/>
          <w:shd w:val="clear" w:color="auto" w:fill="EFF2F4"/>
          <w:lang w:eastAsia="ru-RU"/>
        </w:rPr>
        <w:lastRenderedPageBreak/>
        <w:t>(обследования) электроустановки.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Акт о выполнении технических условий оформляется после устранения выявленных нарушений.</w:t>
      </w:r>
      <w:r w:rsidRPr="00A01434">
        <w:rPr>
          <w:rFonts w:ascii="Exo 2 Light" w:eastAsia="Times New Roman" w:hAnsi="Exo 2 Light" w:cs="Times New Roman"/>
          <w:color w:val="333333"/>
          <w:sz w:val="23"/>
          <w:szCs w:val="23"/>
          <w:lang w:eastAsia="ru-RU"/>
        </w:rPr>
        <w:br/>
      </w:r>
      <w:r w:rsidRPr="00A01434">
        <w:rPr>
          <w:rFonts w:ascii="Exo 2 Light" w:eastAsia="Times New Roman" w:hAnsi="Exo 2 Light" w:cs="Times New Roman"/>
          <w:color w:val="333333"/>
          <w:sz w:val="23"/>
          <w:szCs w:val="23"/>
          <w:lang w:eastAsia="ru-RU"/>
        </w:rPr>
        <w:br/>
      </w:r>
      <w:r w:rsidRPr="00A01434">
        <w:rPr>
          <w:rFonts w:ascii="Exo 2 Light" w:eastAsia="Times New Roman" w:hAnsi="Exo 2 Light" w:cs="Times New Roman"/>
          <w:color w:val="333333"/>
          <w:sz w:val="23"/>
          <w:szCs w:val="23"/>
          <w:shd w:val="clear" w:color="auto" w:fill="EFF2F4"/>
          <w:lang w:eastAsia="ru-RU"/>
        </w:rPr>
        <w:t>По итогам проверок, проводимых сетевой организацией, составляются и подписываются акты:</w:t>
      </w:r>
      <w:r w:rsidRPr="00A01434">
        <w:rPr>
          <w:rFonts w:ascii="Exo 2 Light" w:eastAsia="Times New Roman" w:hAnsi="Exo 2 Light" w:cs="Times New Roman"/>
          <w:color w:val="333333"/>
          <w:sz w:val="23"/>
          <w:szCs w:val="23"/>
          <w:lang w:eastAsia="ru-RU"/>
        </w:rPr>
        <w:br/>
      </w:r>
      <w:r w:rsidRPr="00A01434">
        <w:rPr>
          <w:rFonts w:ascii="Exo 2 Light" w:eastAsia="Times New Roman" w:hAnsi="Exo 2 Light" w:cs="Times New Roman"/>
          <w:color w:val="333333"/>
          <w:sz w:val="23"/>
          <w:szCs w:val="23"/>
          <w:lang w:eastAsia="ru-RU"/>
        </w:rPr>
        <w:br/>
      </w:r>
    </w:p>
    <w:p w:rsidR="00A4437B" w:rsidRPr="00A01434" w:rsidRDefault="00A4437B" w:rsidP="00A4437B">
      <w:pPr>
        <w:numPr>
          <w:ilvl w:val="0"/>
          <w:numId w:val="15"/>
        </w:numPr>
        <w:shd w:val="clear" w:color="auto" w:fill="EFF2F4"/>
        <w:spacing w:after="0" w:line="240" w:lineRule="auto"/>
        <w:ind w:left="0"/>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Акт о выполнении технических условий.</w:t>
      </w:r>
    </w:p>
    <w:p w:rsidR="00A01434" w:rsidRPr="00A01434" w:rsidRDefault="00A01434" w:rsidP="00A01434">
      <w:pPr>
        <w:numPr>
          <w:ilvl w:val="0"/>
          <w:numId w:val="15"/>
        </w:numPr>
        <w:shd w:val="clear" w:color="auto" w:fill="EFF2F4"/>
        <w:spacing w:after="0" w:line="240" w:lineRule="auto"/>
        <w:ind w:left="0"/>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Акт допуска приборов учета в эксплуатацию;</w:t>
      </w:r>
    </w:p>
    <w:p w:rsidR="00A01434" w:rsidRDefault="00A01434" w:rsidP="00A01434">
      <w:pPr>
        <w:rPr>
          <w:rFonts w:ascii="Times New Roman" w:hAnsi="Times New Roman" w:cs="Times New Roman"/>
          <w:sz w:val="24"/>
          <w:szCs w:val="24"/>
        </w:rPr>
      </w:pPr>
      <w:r w:rsidRPr="00A01434">
        <w:rPr>
          <w:rFonts w:ascii="Exo 2 Light" w:eastAsia="Times New Roman" w:hAnsi="Exo 2 Light" w:cs="Times New Roman"/>
          <w:color w:val="333333"/>
          <w:sz w:val="23"/>
          <w:szCs w:val="23"/>
          <w:lang w:eastAsia="ru-RU"/>
        </w:rPr>
        <w:br/>
      </w:r>
      <w:r w:rsidRPr="00A01434">
        <w:rPr>
          <w:rFonts w:ascii="Exo 2 Light" w:eastAsia="Times New Roman" w:hAnsi="Exo 2 Light" w:cs="Times New Roman"/>
          <w:color w:val="333333"/>
          <w:sz w:val="23"/>
          <w:szCs w:val="23"/>
          <w:shd w:val="clear" w:color="auto" w:fill="EFF2F4"/>
          <w:lang w:eastAsia="ru-RU"/>
        </w:rPr>
        <w:t>ж) Фактическое присоединение (коммутационные аппараты отключены) и подписание актов.</w:t>
      </w:r>
      <w:r w:rsidRPr="00A01434">
        <w:rPr>
          <w:rFonts w:ascii="Exo 2 Light" w:eastAsia="Times New Roman" w:hAnsi="Exo 2 Light" w:cs="Times New Roman"/>
          <w:color w:val="333333"/>
          <w:sz w:val="23"/>
          <w:szCs w:val="23"/>
          <w:lang w:eastAsia="ru-RU"/>
        </w:rPr>
        <w:br/>
      </w:r>
      <w:r w:rsidRPr="00A01434">
        <w:rPr>
          <w:rFonts w:ascii="Exo 2 Light" w:eastAsia="Times New Roman" w:hAnsi="Exo 2 Light" w:cs="Times New Roman"/>
          <w:color w:val="333333"/>
          <w:sz w:val="23"/>
          <w:szCs w:val="23"/>
          <w:lang w:eastAsia="ru-RU"/>
        </w:rPr>
        <w:br/>
      </w:r>
      <w:r w:rsidRPr="00A01434">
        <w:rPr>
          <w:rFonts w:ascii="Exo 2 Light" w:eastAsia="Times New Roman" w:hAnsi="Exo 2 Light" w:cs="Times New Roman"/>
          <w:color w:val="333333"/>
          <w:sz w:val="23"/>
          <w:szCs w:val="23"/>
          <w:shd w:val="clear" w:color="auto" w:fill="EFF2F4"/>
          <w:lang w:eastAsia="ru-RU"/>
        </w:rPr>
        <w:t xml:space="preserve">После проверки заявителем технических условий, сетевая организация осуществляет комплекс технических и организационных мероприятий, обеспечивающих физическое соединение </w:t>
      </w:r>
      <w:proofErr w:type="spellStart"/>
      <w:r w:rsidRPr="00A01434">
        <w:rPr>
          <w:rFonts w:ascii="Exo 2 Light" w:eastAsia="Times New Roman" w:hAnsi="Exo 2 Light" w:cs="Times New Roman"/>
          <w:color w:val="333333"/>
          <w:sz w:val="23"/>
          <w:szCs w:val="23"/>
          <w:shd w:val="clear" w:color="auto" w:fill="EFF2F4"/>
          <w:lang w:eastAsia="ru-RU"/>
        </w:rPr>
        <w:t>энергопринимающих</w:t>
      </w:r>
      <w:proofErr w:type="spellEnd"/>
      <w:r w:rsidRPr="00A01434">
        <w:rPr>
          <w:rFonts w:ascii="Exo 2 Light" w:eastAsia="Times New Roman" w:hAnsi="Exo 2 Light" w:cs="Times New Roman"/>
          <w:color w:val="333333"/>
          <w:sz w:val="23"/>
          <w:szCs w:val="23"/>
          <w:shd w:val="clear" w:color="auto" w:fill="EFF2F4"/>
          <w:lang w:eastAsia="ru-RU"/>
        </w:rPr>
        <w:t xml:space="preserve"> устройств или энергоустановок потребителя и электроустановок сетевой организации в точке балансового разграничения без фактической подачи напряжения и мощности на </w:t>
      </w:r>
      <w:proofErr w:type="spellStart"/>
      <w:r w:rsidRPr="00A01434">
        <w:rPr>
          <w:rFonts w:ascii="Exo 2 Light" w:eastAsia="Times New Roman" w:hAnsi="Exo 2 Light" w:cs="Times New Roman"/>
          <w:color w:val="333333"/>
          <w:sz w:val="23"/>
          <w:szCs w:val="23"/>
          <w:shd w:val="clear" w:color="auto" w:fill="EFF2F4"/>
          <w:lang w:eastAsia="ru-RU"/>
        </w:rPr>
        <w:t>энергопринимающие</w:t>
      </w:r>
      <w:proofErr w:type="spellEnd"/>
      <w:r w:rsidRPr="00A01434">
        <w:rPr>
          <w:rFonts w:ascii="Exo 2 Light" w:eastAsia="Times New Roman" w:hAnsi="Exo 2 Light" w:cs="Times New Roman"/>
          <w:color w:val="333333"/>
          <w:sz w:val="23"/>
          <w:szCs w:val="23"/>
          <w:shd w:val="clear" w:color="auto" w:fill="EFF2F4"/>
          <w:lang w:eastAsia="ru-RU"/>
        </w:rPr>
        <w:t xml:space="preserve"> устройства заявителя.</w:t>
      </w:r>
    </w:p>
    <w:p w:rsidR="00A01434" w:rsidRPr="00A01434" w:rsidRDefault="00A01434" w:rsidP="00A01434">
      <w:pPr>
        <w:tabs>
          <w:tab w:val="left" w:pos="1005"/>
        </w:tabs>
        <w:spacing w:after="0" w:line="240" w:lineRule="atLeast"/>
        <w:jc w:val="both"/>
        <w:rPr>
          <w:rFonts w:ascii="Times New Roman" w:hAnsi="Times New Roman" w:cs="Times New Roman"/>
          <w:b/>
          <w:sz w:val="24"/>
          <w:szCs w:val="24"/>
        </w:rPr>
      </w:pPr>
      <w:r>
        <w:rPr>
          <w:rFonts w:ascii="Times New Roman" w:hAnsi="Times New Roman" w:cs="Times New Roman"/>
          <w:sz w:val="24"/>
          <w:szCs w:val="24"/>
        </w:rPr>
        <w:t xml:space="preserve">         </w:t>
      </w:r>
      <w:r w:rsidR="000E13DA" w:rsidRPr="00A01434">
        <w:rPr>
          <w:rFonts w:ascii="Times New Roman" w:hAnsi="Times New Roman" w:cs="Times New Roman"/>
          <w:b/>
          <w:sz w:val="24"/>
          <w:szCs w:val="24"/>
        </w:rPr>
        <w:t>IV</w:t>
      </w:r>
      <w:r w:rsidRPr="00A01434">
        <w:rPr>
          <w:rFonts w:ascii="Times New Roman" w:hAnsi="Times New Roman" w:cs="Times New Roman"/>
          <w:b/>
          <w:sz w:val="24"/>
          <w:szCs w:val="24"/>
        </w:rPr>
        <w:t xml:space="preserve">. Фактическая подача напряжения на </w:t>
      </w:r>
      <w:proofErr w:type="spellStart"/>
      <w:r w:rsidRPr="00A01434">
        <w:rPr>
          <w:rFonts w:ascii="Times New Roman" w:hAnsi="Times New Roman" w:cs="Times New Roman"/>
          <w:b/>
          <w:sz w:val="24"/>
          <w:szCs w:val="24"/>
        </w:rPr>
        <w:t>энергопринимающее</w:t>
      </w:r>
      <w:proofErr w:type="spellEnd"/>
      <w:r w:rsidRPr="00A01434">
        <w:rPr>
          <w:rFonts w:ascii="Times New Roman" w:hAnsi="Times New Roman" w:cs="Times New Roman"/>
          <w:b/>
          <w:sz w:val="24"/>
          <w:szCs w:val="24"/>
        </w:rPr>
        <w:t xml:space="preserve"> устройство заявителя.</w:t>
      </w:r>
    </w:p>
    <w:p w:rsidR="00A01434" w:rsidRDefault="00A01434" w:rsidP="00A01434">
      <w:pPr>
        <w:tabs>
          <w:tab w:val="left" w:pos="3210"/>
        </w:tabs>
        <w:rPr>
          <w:rFonts w:ascii="Times New Roman" w:hAnsi="Times New Roman" w:cs="Times New Roman"/>
          <w:sz w:val="24"/>
          <w:szCs w:val="24"/>
        </w:rPr>
      </w:pPr>
    </w:p>
    <w:p w:rsidR="00A01434" w:rsidRPr="00A01434" w:rsidRDefault="00A01434" w:rsidP="00A01434">
      <w:pPr>
        <w:pStyle w:val="a4"/>
        <w:shd w:val="clear" w:color="auto" w:fill="EFF2F4"/>
        <w:spacing w:before="0" w:beforeAutospacing="0" w:after="0" w:afterAutospacing="0"/>
        <w:rPr>
          <w:rFonts w:ascii="Exo 2 Light" w:hAnsi="Exo 2 Light"/>
          <w:color w:val="333333"/>
          <w:sz w:val="23"/>
          <w:szCs w:val="23"/>
        </w:rPr>
      </w:pPr>
      <w:r>
        <w:tab/>
      </w:r>
      <w:r w:rsidRPr="00A01434">
        <w:rPr>
          <w:rFonts w:ascii="Exo 2 Light" w:hAnsi="Exo 2 Light"/>
          <w:color w:val="333333"/>
          <w:sz w:val="23"/>
          <w:szCs w:val="23"/>
        </w:rPr>
        <w:t xml:space="preserve">После получения заявителем акта допуска (при необходимости), сетевая организация на основании уведомления от заявителя осуществляет комплекс технических и организационных мероприятий, обеспечивающих физическое соединение </w:t>
      </w:r>
      <w:proofErr w:type="spellStart"/>
      <w:r w:rsidRPr="00A01434">
        <w:rPr>
          <w:rFonts w:ascii="Exo 2 Light" w:hAnsi="Exo 2 Light"/>
          <w:color w:val="333333"/>
          <w:sz w:val="23"/>
          <w:szCs w:val="23"/>
        </w:rPr>
        <w:t>энергопринимающих</w:t>
      </w:r>
      <w:proofErr w:type="spellEnd"/>
      <w:r w:rsidRPr="00A01434">
        <w:rPr>
          <w:rFonts w:ascii="Exo 2 Light" w:hAnsi="Exo 2 Light"/>
          <w:color w:val="333333"/>
          <w:sz w:val="23"/>
          <w:szCs w:val="23"/>
        </w:rPr>
        <w:t xml:space="preserve"> устройств в точке балансового разграничения.</w:t>
      </w:r>
      <w:r w:rsidRPr="00A01434">
        <w:rPr>
          <w:rFonts w:ascii="Exo 2 Light" w:hAnsi="Exo 2 Light"/>
          <w:color w:val="333333"/>
          <w:sz w:val="23"/>
          <w:szCs w:val="23"/>
        </w:rPr>
        <w:br/>
      </w:r>
      <w:r w:rsidRPr="00A01434">
        <w:rPr>
          <w:rFonts w:ascii="Exo 2 Light" w:hAnsi="Exo 2 Light"/>
          <w:color w:val="333333"/>
          <w:sz w:val="23"/>
          <w:szCs w:val="23"/>
        </w:rPr>
        <w:br/>
        <w:t>При этом 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разделом X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w:t>
      </w:r>
      <w:r w:rsidRPr="00A01434">
        <w:rPr>
          <w:rFonts w:ascii="Exo 2 Light" w:hAnsi="Exo 2 Light"/>
          <w:color w:val="333333"/>
          <w:sz w:val="23"/>
          <w:szCs w:val="23"/>
        </w:rPr>
        <w:br/>
      </w:r>
      <w:r w:rsidRPr="00A01434">
        <w:rPr>
          <w:rFonts w:ascii="Exo 2 Light" w:hAnsi="Exo 2 Light"/>
          <w:color w:val="333333"/>
          <w:sz w:val="23"/>
          <w:szCs w:val="23"/>
        </w:rPr>
        <w:br/>
        <w:t>По окончании осуществления мероприятий по технологическому присоединению стороны составляют следующие документы:</w:t>
      </w:r>
      <w:r w:rsidRPr="00A01434">
        <w:rPr>
          <w:rFonts w:ascii="Exo 2 Light" w:hAnsi="Exo 2 Light"/>
          <w:color w:val="333333"/>
          <w:sz w:val="23"/>
          <w:szCs w:val="23"/>
        </w:rPr>
        <w:br/>
      </w:r>
    </w:p>
    <w:p w:rsidR="00A01434" w:rsidRPr="00A01434" w:rsidRDefault="00A01434" w:rsidP="00A01434">
      <w:pPr>
        <w:numPr>
          <w:ilvl w:val="0"/>
          <w:numId w:val="18"/>
        </w:numPr>
        <w:shd w:val="clear" w:color="auto" w:fill="EFF2F4"/>
        <w:spacing w:after="0" w:line="240" w:lineRule="auto"/>
        <w:ind w:left="0"/>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акт об осуществлении технологического присоединения;</w:t>
      </w:r>
    </w:p>
    <w:p w:rsidR="00A01434" w:rsidRPr="00A01434" w:rsidRDefault="00A01434" w:rsidP="00A01434">
      <w:pPr>
        <w:numPr>
          <w:ilvl w:val="0"/>
          <w:numId w:val="18"/>
        </w:numPr>
        <w:shd w:val="clear" w:color="auto" w:fill="EFF2F4"/>
        <w:spacing w:after="0" w:line="240" w:lineRule="auto"/>
        <w:ind w:left="0"/>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акт согласования технологической и (или) аварийной брони (при необходимости).</w:t>
      </w:r>
    </w:p>
    <w:p w:rsidR="00A01434" w:rsidRDefault="00A01434" w:rsidP="00A01434">
      <w:pPr>
        <w:tabs>
          <w:tab w:val="left" w:pos="4260"/>
        </w:tabs>
        <w:rPr>
          <w:rFonts w:ascii="Exo 2 Light" w:eastAsia="Times New Roman" w:hAnsi="Exo 2 Light" w:cs="Times New Roman"/>
          <w:color w:val="333333"/>
          <w:sz w:val="23"/>
          <w:szCs w:val="23"/>
          <w:shd w:val="clear" w:color="auto" w:fill="EFF2F4"/>
          <w:lang w:eastAsia="ru-RU"/>
        </w:rPr>
      </w:pPr>
      <w:r w:rsidRPr="00A01434">
        <w:rPr>
          <w:rFonts w:ascii="Exo 2 Light" w:eastAsia="Times New Roman" w:hAnsi="Exo 2 Light" w:cs="Times New Roman"/>
          <w:color w:val="333333"/>
          <w:sz w:val="23"/>
          <w:szCs w:val="23"/>
          <w:lang w:eastAsia="ru-RU"/>
        </w:rPr>
        <w:br/>
      </w:r>
      <w:r w:rsidRPr="00A01434">
        <w:rPr>
          <w:rFonts w:ascii="Exo 2 Light" w:eastAsia="Times New Roman" w:hAnsi="Exo 2 Light" w:cs="Times New Roman"/>
          <w:color w:val="333333"/>
          <w:sz w:val="23"/>
          <w:szCs w:val="23"/>
          <w:shd w:val="clear" w:color="auto" w:fill="EFF2F4"/>
          <w:lang w:eastAsia="ru-RU"/>
        </w:rPr>
        <w:t xml:space="preserve">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акта согласования технологической и (или) аварийной брони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w:t>
      </w:r>
      <w:proofErr w:type="spellStart"/>
      <w:r w:rsidRPr="00A01434">
        <w:rPr>
          <w:rFonts w:ascii="Exo 2 Light" w:eastAsia="Times New Roman" w:hAnsi="Exo 2 Light" w:cs="Times New Roman"/>
          <w:color w:val="333333"/>
          <w:sz w:val="23"/>
          <w:szCs w:val="23"/>
          <w:shd w:val="clear" w:color="auto" w:fill="EFF2F4"/>
          <w:lang w:eastAsia="ru-RU"/>
        </w:rPr>
        <w:t>энергопринимающих</w:t>
      </w:r>
      <w:proofErr w:type="spellEnd"/>
      <w:r w:rsidRPr="00A01434">
        <w:rPr>
          <w:rFonts w:ascii="Exo 2 Light" w:eastAsia="Times New Roman" w:hAnsi="Exo 2 Light" w:cs="Times New Roman"/>
          <w:color w:val="333333"/>
          <w:sz w:val="23"/>
          <w:szCs w:val="23"/>
          <w:shd w:val="clear" w:color="auto" w:fill="EFF2F4"/>
          <w:lang w:eastAsia="ru-RU"/>
        </w:rPr>
        <w:t xml:space="preserve">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r w:rsidRPr="00A01434">
        <w:rPr>
          <w:rFonts w:ascii="Exo 2 Light" w:eastAsia="Times New Roman" w:hAnsi="Exo 2 Light" w:cs="Times New Roman"/>
          <w:color w:val="333333"/>
          <w:sz w:val="23"/>
          <w:szCs w:val="23"/>
          <w:lang w:eastAsia="ru-RU"/>
        </w:rPr>
        <w:br/>
      </w:r>
      <w:r w:rsidRPr="00A01434">
        <w:rPr>
          <w:rFonts w:ascii="Exo 2 Light" w:eastAsia="Times New Roman" w:hAnsi="Exo 2 Light" w:cs="Times New Roman"/>
          <w:color w:val="333333"/>
          <w:sz w:val="23"/>
          <w:szCs w:val="23"/>
          <w:lang w:eastAsia="ru-RU"/>
        </w:rPr>
        <w:br/>
      </w:r>
      <w:r w:rsidRPr="00A01434">
        <w:rPr>
          <w:rFonts w:ascii="Exo 2 Light" w:eastAsia="Times New Roman" w:hAnsi="Exo 2 Light" w:cs="Times New Roman"/>
          <w:color w:val="333333"/>
          <w:sz w:val="23"/>
          <w:szCs w:val="23"/>
          <w:shd w:val="clear" w:color="auto" w:fill="EFF2F4"/>
          <w:lang w:eastAsia="ru-RU"/>
        </w:rPr>
        <w:t>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0E13DA" w:rsidRDefault="000E13DA" w:rsidP="00A01434">
      <w:pPr>
        <w:tabs>
          <w:tab w:val="left" w:pos="4260"/>
        </w:tabs>
        <w:rPr>
          <w:rFonts w:ascii="Exo 2 Light" w:eastAsia="Times New Roman" w:hAnsi="Exo 2 Light" w:cs="Times New Roman"/>
          <w:color w:val="333333"/>
          <w:sz w:val="23"/>
          <w:szCs w:val="23"/>
          <w:shd w:val="clear" w:color="auto" w:fill="EFF2F4"/>
          <w:lang w:eastAsia="ru-RU"/>
        </w:rPr>
      </w:pPr>
    </w:p>
    <w:p w:rsidR="000E13DA" w:rsidRDefault="000E13DA" w:rsidP="00A01434">
      <w:pPr>
        <w:tabs>
          <w:tab w:val="left" w:pos="4260"/>
        </w:tabs>
        <w:rPr>
          <w:rFonts w:ascii="Times New Roman" w:hAnsi="Times New Roman" w:cs="Times New Roman"/>
          <w:sz w:val="24"/>
          <w:szCs w:val="24"/>
        </w:rPr>
      </w:pPr>
    </w:p>
    <w:p w:rsidR="00A01434" w:rsidRPr="00A01434" w:rsidRDefault="00A01434" w:rsidP="00A01434">
      <w:pPr>
        <w:tabs>
          <w:tab w:val="left" w:pos="1005"/>
        </w:tabs>
        <w:spacing w:after="0" w:line="240" w:lineRule="atLeast"/>
        <w:rPr>
          <w:rFonts w:ascii="Times New Roman" w:hAnsi="Times New Roman" w:cs="Times New Roman"/>
          <w:b/>
          <w:sz w:val="24"/>
          <w:szCs w:val="24"/>
        </w:rPr>
      </w:pPr>
      <w:r w:rsidRPr="00A01434">
        <w:rPr>
          <w:rFonts w:ascii="Times New Roman" w:hAnsi="Times New Roman" w:cs="Times New Roman"/>
          <w:b/>
          <w:sz w:val="24"/>
          <w:szCs w:val="24"/>
        </w:rPr>
        <w:t xml:space="preserve">                              Особенности процесса технологического присоединения.</w:t>
      </w:r>
    </w:p>
    <w:p w:rsidR="00A01434" w:rsidRDefault="00A01434" w:rsidP="00A01434">
      <w:pPr>
        <w:jc w:val="center"/>
        <w:rPr>
          <w:rFonts w:ascii="Times New Roman" w:hAnsi="Times New Roman" w:cs="Times New Roman"/>
          <w:sz w:val="24"/>
          <w:szCs w:val="24"/>
        </w:rPr>
      </w:pPr>
    </w:p>
    <w:p w:rsidR="00A01434" w:rsidRPr="00A01434" w:rsidRDefault="00A01434" w:rsidP="00A01434">
      <w:pPr>
        <w:shd w:val="clear" w:color="auto" w:fill="EFF2F4"/>
        <w:spacing w:after="0" w:line="240" w:lineRule="auto"/>
        <w:rPr>
          <w:rFonts w:ascii="Exo 2 Light" w:eastAsia="Times New Roman" w:hAnsi="Exo 2 Light" w:cs="Times New Roman"/>
          <w:color w:val="333333"/>
          <w:sz w:val="23"/>
          <w:szCs w:val="23"/>
          <w:lang w:eastAsia="ru-RU"/>
        </w:rPr>
      </w:pPr>
      <w:r w:rsidRPr="00A01434">
        <w:rPr>
          <w:rFonts w:ascii="Exo 2 Semi Bold" w:eastAsia="Times New Roman" w:hAnsi="Exo 2 Semi Bold" w:cs="Times New Roman"/>
          <w:color w:val="333333"/>
          <w:sz w:val="23"/>
          <w:szCs w:val="23"/>
          <w:lang w:eastAsia="ru-RU"/>
        </w:rPr>
        <w:t xml:space="preserve">Особенности технологического присоединения </w:t>
      </w:r>
      <w:proofErr w:type="spellStart"/>
      <w:r w:rsidRPr="00A01434">
        <w:rPr>
          <w:rFonts w:ascii="Exo 2 Semi Bold" w:eastAsia="Times New Roman" w:hAnsi="Exo 2 Semi Bold" w:cs="Times New Roman"/>
          <w:color w:val="333333"/>
          <w:sz w:val="23"/>
          <w:szCs w:val="23"/>
          <w:lang w:eastAsia="ru-RU"/>
        </w:rPr>
        <w:t>энергопринимающих</w:t>
      </w:r>
      <w:proofErr w:type="spellEnd"/>
      <w:r w:rsidRPr="00A01434">
        <w:rPr>
          <w:rFonts w:ascii="Exo 2 Semi Bold" w:eastAsia="Times New Roman" w:hAnsi="Exo 2 Semi Bold" w:cs="Times New Roman"/>
          <w:color w:val="333333"/>
          <w:sz w:val="23"/>
          <w:szCs w:val="23"/>
          <w:lang w:eastAsia="ru-RU"/>
        </w:rPr>
        <w:t xml:space="preserve"> устройств потребителей посредством перераспределения максимальной мощности</w:t>
      </w:r>
    </w:p>
    <w:p w:rsidR="00A01434" w:rsidRPr="00A01434" w:rsidRDefault="00A01434" w:rsidP="00A01434">
      <w:pPr>
        <w:shd w:val="clear" w:color="auto" w:fill="EFF2F4"/>
        <w:spacing w:after="300" w:line="240" w:lineRule="auto"/>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 xml:space="preserve">Заявители (за исключением юридических лиц и индивидуальных предпринимателей в целях технологического присоединения по одному источнику электроснабжения </w:t>
      </w:r>
      <w:proofErr w:type="spellStart"/>
      <w:r w:rsidRPr="00A01434">
        <w:rPr>
          <w:rFonts w:ascii="Exo 2 Light" w:eastAsia="Times New Roman" w:hAnsi="Exo 2 Light" w:cs="Times New Roman"/>
          <w:color w:val="333333"/>
          <w:sz w:val="23"/>
          <w:szCs w:val="23"/>
          <w:lang w:eastAsia="ru-RU"/>
        </w:rPr>
        <w:t>энергопринимающих</w:t>
      </w:r>
      <w:proofErr w:type="spellEnd"/>
      <w:r w:rsidRPr="00A01434">
        <w:rPr>
          <w:rFonts w:ascii="Exo 2 Light" w:eastAsia="Times New Roman" w:hAnsi="Exo 2 Light" w:cs="Times New Roman"/>
          <w:color w:val="333333"/>
          <w:sz w:val="23"/>
          <w:szCs w:val="23"/>
          <w:lang w:eastAsia="ru-RU"/>
        </w:rPr>
        <w:t xml:space="preserve"> устройств, максимальная мощность которых составляет до 150 кВт включительно, заявителей в целях временного технологического присоединения и физические лица в целях технологического присоединения </w:t>
      </w:r>
      <w:proofErr w:type="spellStart"/>
      <w:r w:rsidRPr="00A01434">
        <w:rPr>
          <w:rFonts w:ascii="Exo 2 Light" w:eastAsia="Times New Roman" w:hAnsi="Exo 2 Light" w:cs="Times New Roman"/>
          <w:color w:val="333333"/>
          <w:sz w:val="23"/>
          <w:szCs w:val="23"/>
          <w:lang w:eastAsia="ru-RU"/>
        </w:rPr>
        <w:t>энергопринимающих</w:t>
      </w:r>
      <w:proofErr w:type="spellEnd"/>
      <w:r w:rsidRPr="00A01434">
        <w:rPr>
          <w:rFonts w:ascii="Exo 2 Light" w:eastAsia="Times New Roman" w:hAnsi="Exo 2 Light" w:cs="Times New Roman"/>
          <w:color w:val="333333"/>
          <w:sz w:val="23"/>
          <w:szCs w:val="23"/>
          <w:lang w:eastAsia="ru-RU"/>
        </w:rPr>
        <w:t xml:space="preserve"> устройств, максимальная мощность которых составляет до 15 кВт включительно, а также заявителей, </w:t>
      </w:r>
      <w:proofErr w:type="spellStart"/>
      <w:r w:rsidRPr="00A01434">
        <w:rPr>
          <w:rFonts w:ascii="Exo 2 Light" w:eastAsia="Times New Roman" w:hAnsi="Exo 2 Light" w:cs="Times New Roman"/>
          <w:color w:val="333333"/>
          <w:sz w:val="23"/>
          <w:szCs w:val="23"/>
          <w:lang w:eastAsia="ru-RU"/>
        </w:rPr>
        <w:t>энергопринимающие</w:t>
      </w:r>
      <w:proofErr w:type="spellEnd"/>
      <w:r w:rsidRPr="00A01434">
        <w:rPr>
          <w:rFonts w:ascii="Exo 2 Light" w:eastAsia="Times New Roman" w:hAnsi="Exo 2 Light" w:cs="Times New Roman"/>
          <w:color w:val="333333"/>
          <w:sz w:val="23"/>
          <w:szCs w:val="23"/>
          <w:lang w:eastAsia="ru-RU"/>
        </w:rPr>
        <w:t xml:space="preserve">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w:t>
      </w:r>
      <w:proofErr w:type="spellStart"/>
      <w:r w:rsidRPr="00A01434">
        <w:rPr>
          <w:rFonts w:ascii="Exo 2 Light" w:eastAsia="Times New Roman" w:hAnsi="Exo 2 Light" w:cs="Times New Roman"/>
          <w:color w:val="333333"/>
          <w:sz w:val="23"/>
          <w:szCs w:val="23"/>
          <w:lang w:eastAsia="ru-RU"/>
        </w:rPr>
        <w:t>энергопринимающих</w:t>
      </w:r>
      <w:proofErr w:type="spellEnd"/>
      <w:r w:rsidRPr="00A01434">
        <w:rPr>
          <w:rFonts w:ascii="Exo 2 Light" w:eastAsia="Times New Roman" w:hAnsi="Exo 2 Light" w:cs="Times New Roman"/>
          <w:color w:val="333333"/>
          <w:sz w:val="23"/>
          <w:szCs w:val="23"/>
          <w:lang w:eastAsia="ru-RU"/>
        </w:rPr>
        <w:t xml:space="preserve"> устройств либо внесших такую плату не в полном объеме), имеющие на праве собственности или на ином законном основании </w:t>
      </w:r>
      <w:proofErr w:type="spellStart"/>
      <w:r w:rsidRPr="00A01434">
        <w:rPr>
          <w:rFonts w:ascii="Exo 2 Light" w:eastAsia="Times New Roman" w:hAnsi="Exo 2 Light" w:cs="Times New Roman"/>
          <w:color w:val="333333"/>
          <w:sz w:val="23"/>
          <w:szCs w:val="23"/>
          <w:lang w:eastAsia="ru-RU"/>
        </w:rPr>
        <w:t>энергопринимающие</w:t>
      </w:r>
      <w:proofErr w:type="spellEnd"/>
      <w:r w:rsidRPr="00A01434">
        <w:rPr>
          <w:rFonts w:ascii="Exo 2 Light" w:eastAsia="Times New Roman" w:hAnsi="Exo 2 Light" w:cs="Times New Roman"/>
          <w:color w:val="333333"/>
          <w:sz w:val="23"/>
          <w:szCs w:val="23"/>
          <w:lang w:eastAsia="ru-RU"/>
        </w:rPr>
        <w:t xml:space="preserve">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w:t>
      </w:r>
      <w:proofErr w:type="spellStart"/>
      <w:r w:rsidRPr="00A01434">
        <w:rPr>
          <w:rFonts w:ascii="Exo 2 Light" w:eastAsia="Times New Roman" w:hAnsi="Exo 2 Light" w:cs="Times New Roman"/>
          <w:color w:val="333333"/>
          <w:sz w:val="23"/>
          <w:szCs w:val="23"/>
          <w:lang w:eastAsia="ru-RU"/>
        </w:rPr>
        <w:t>энергопринимающих</w:t>
      </w:r>
      <w:proofErr w:type="spellEnd"/>
      <w:r w:rsidRPr="00A01434">
        <w:rPr>
          <w:rFonts w:ascii="Exo 2 Light" w:eastAsia="Times New Roman" w:hAnsi="Exo 2 Light" w:cs="Times New Roman"/>
          <w:color w:val="333333"/>
          <w:sz w:val="23"/>
          <w:szCs w:val="23"/>
          <w:lang w:eastAsia="ru-RU"/>
        </w:rPr>
        <w:t xml:space="preserve"> устройств снизить объем максимальной мощности (избыток, реализованный потенциал энергосбережения и др.) собственных </w:t>
      </w:r>
      <w:proofErr w:type="spellStart"/>
      <w:r w:rsidRPr="00A01434">
        <w:rPr>
          <w:rFonts w:ascii="Exo 2 Light" w:eastAsia="Times New Roman" w:hAnsi="Exo 2 Light" w:cs="Times New Roman"/>
          <w:color w:val="333333"/>
          <w:sz w:val="23"/>
          <w:szCs w:val="23"/>
          <w:lang w:eastAsia="ru-RU"/>
        </w:rPr>
        <w:t>энергопринимающих</w:t>
      </w:r>
      <w:proofErr w:type="spellEnd"/>
      <w:r w:rsidRPr="00A01434">
        <w:rPr>
          <w:rFonts w:ascii="Exo 2 Light" w:eastAsia="Times New Roman" w:hAnsi="Exo 2 Light" w:cs="Times New Roman"/>
          <w:color w:val="333333"/>
          <w:sz w:val="23"/>
          <w:szCs w:val="23"/>
          <w:lang w:eastAsia="ru-RU"/>
        </w:rPr>
        <w:t xml:space="preserve">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w:t>
      </w:r>
      <w:proofErr w:type="spellStart"/>
      <w:r w:rsidRPr="00A01434">
        <w:rPr>
          <w:rFonts w:ascii="Exo 2 Light" w:eastAsia="Times New Roman" w:hAnsi="Exo 2 Light" w:cs="Times New Roman"/>
          <w:color w:val="333333"/>
          <w:sz w:val="23"/>
          <w:szCs w:val="23"/>
          <w:lang w:eastAsia="ru-RU"/>
        </w:rPr>
        <w:t>энергопринимающих</w:t>
      </w:r>
      <w:proofErr w:type="spellEnd"/>
      <w:r w:rsidRPr="00A01434">
        <w:rPr>
          <w:rFonts w:ascii="Exo 2 Light" w:eastAsia="Times New Roman" w:hAnsi="Exo 2 Light" w:cs="Times New Roman"/>
          <w:color w:val="333333"/>
          <w:sz w:val="23"/>
          <w:szCs w:val="23"/>
          <w:lang w:eastAsia="ru-RU"/>
        </w:rPr>
        <w:t xml:space="preserve"> устройств заявителя, в пределах действия соответствующего центра питания (при осуществлении перераспределения максимальной мощности в электрических сетях классом напряжения от 0,4 до 35 </w:t>
      </w:r>
      <w:proofErr w:type="spellStart"/>
      <w:r w:rsidRPr="00A01434">
        <w:rPr>
          <w:rFonts w:ascii="Exo 2 Light" w:eastAsia="Times New Roman" w:hAnsi="Exo 2 Light" w:cs="Times New Roman"/>
          <w:color w:val="333333"/>
          <w:sz w:val="23"/>
          <w:szCs w:val="23"/>
          <w:lang w:eastAsia="ru-RU"/>
        </w:rPr>
        <w:t>кВ</w:t>
      </w:r>
      <w:proofErr w:type="spellEnd"/>
      <w:r w:rsidRPr="00A01434">
        <w:rPr>
          <w:rFonts w:ascii="Exo 2 Light" w:eastAsia="Times New Roman" w:hAnsi="Exo 2 Light" w:cs="Times New Roman"/>
          <w:color w:val="333333"/>
          <w:sz w:val="23"/>
          <w:szCs w:val="23"/>
          <w:lang w:eastAsia="ru-RU"/>
        </w:rPr>
        <w:t xml:space="preserve"> центром питания считается питающая подстанция с классом напряжения 35 </w:t>
      </w:r>
      <w:proofErr w:type="spellStart"/>
      <w:r w:rsidRPr="00A01434">
        <w:rPr>
          <w:rFonts w:ascii="Exo 2 Light" w:eastAsia="Times New Roman" w:hAnsi="Exo 2 Light" w:cs="Times New Roman"/>
          <w:color w:val="333333"/>
          <w:sz w:val="23"/>
          <w:szCs w:val="23"/>
          <w:lang w:eastAsia="ru-RU"/>
        </w:rPr>
        <w:t>кВ</w:t>
      </w:r>
      <w:proofErr w:type="spellEnd"/>
      <w:r w:rsidRPr="00A01434">
        <w:rPr>
          <w:rFonts w:ascii="Exo 2 Light" w:eastAsia="Times New Roman" w:hAnsi="Exo 2 Light" w:cs="Times New Roman"/>
          <w:color w:val="333333"/>
          <w:sz w:val="23"/>
          <w:szCs w:val="23"/>
          <w:lang w:eastAsia="ru-RU"/>
        </w:rPr>
        <w:t xml:space="preserve">, при осуществлении перераспределения максимальной мощности в электрических сетях классом напряжения свыше 35 </w:t>
      </w:r>
      <w:proofErr w:type="spellStart"/>
      <w:r w:rsidRPr="00A01434">
        <w:rPr>
          <w:rFonts w:ascii="Exo 2 Light" w:eastAsia="Times New Roman" w:hAnsi="Exo 2 Light" w:cs="Times New Roman"/>
          <w:color w:val="333333"/>
          <w:sz w:val="23"/>
          <w:szCs w:val="23"/>
          <w:lang w:eastAsia="ru-RU"/>
        </w:rPr>
        <w:t>кВ</w:t>
      </w:r>
      <w:proofErr w:type="spellEnd"/>
      <w:r w:rsidRPr="00A01434">
        <w:rPr>
          <w:rFonts w:ascii="Exo 2 Light" w:eastAsia="Times New Roman" w:hAnsi="Exo 2 Light" w:cs="Times New Roman"/>
          <w:color w:val="333333"/>
          <w:sz w:val="23"/>
          <w:szCs w:val="23"/>
          <w:lang w:eastAsia="ru-RU"/>
        </w:rPr>
        <w:t xml:space="preserve"> центром питания считается распределительное устройство подстанции, к которому осуществлено технологическое присоединение </w:t>
      </w:r>
      <w:proofErr w:type="spellStart"/>
      <w:r w:rsidRPr="00A01434">
        <w:rPr>
          <w:rFonts w:ascii="Exo 2 Light" w:eastAsia="Times New Roman" w:hAnsi="Exo 2 Light" w:cs="Times New Roman"/>
          <w:color w:val="333333"/>
          <w:sz w:val="23"/>
          <w:szCs w:val="23"/>
          <w:lang w:eastAsia="ru-RU"/>
        </w:rPr>
        <w:t>энергопринимающих</w:t>
      </w:r>
      <w:proofErr w:type="spellEnd"/>
      <w:r w:rsidRPr="00A01434">
        <w:rPr>
          <w:rFonts w:ascii="Exo 2 Light" w:eastAsia="Times New Roman" w:hAnsi="Exo 2 Light" w:cs="Times New Roman"/>
          <w:color w:val="333333"/>
          <w:sz w:val="23"/>
          <w:szCs w:val="23"/>
          <w:lang w:eastAsia="ru-RU"/>
        </w:rPr>
        <w:t xml:space="preserve"> устройств лица, перераспределяющего свою максимальную мощность). При этом потребители электрической энергии, энергоснабжение </w:t>
      </w:r>
      <w:proofErr w:type="spellStart"/>
      <w:r w:rsidRPr="00A01434">
        <w:rPr>
          <w:rFonts w:ascii="Exo 2 Light" w:eastAsia="Times New Roman" w:hAnsi="Exo 2 Light" w:cs="Times New Roman"/>
          <w:color w:val="333333"/>
          <w:sz w:val="23"/>
          <w:szCs w:val="23"/>
          <w:lang w:eastAsia="ru-RU"/>
        </w:rPr>
        <w:t>энергопринимающих</w:t>
      </w:r>
      <w:proofErr w:type="spellEnd"/>
      <w:r w:rsidRPr="00A01434">
        <w:rPr>
          <w:rFonts w:ascii="Exo 2 Light" w:eastAsia="Times New Roman" w:hAnsi="Exo 2 Light" w:cs="Times New Roman"/>
          <w:color w:val="333333"/>
          <w:sz w:val="23"/>
          <w:szCs w:val="23"/>
          <w:lang w:eastAsia="ru-RU"/>
        </w:rPr>
        <w:t xml:space="preserve">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w:t>
      </w:r>
      <w:proofErr w:type="spellStart"/>
      <w:r w:rsidRPr="00A01434">
        <w:rPr>
          <w:rFonts w:ascii="Exo 2 Light" w:eastAsia="Times New Roman" w:hAnsi="Exo 2 Light" w:cs="Times New Roman"/>
          <w:color w:val="333333"/>
          <w:sz w:val="23"/>
          <w:szCs w:val="23"/>
          <w:lang w:eastAsia="ru-RU"/>
        </w:rPr>
        <w:t>энергопринимающих</w:t>
      </w:r>
      <w:proofErr w:type="spellEnd"/>
      <w:r w:rsidRPr="00A01434">
        <w:rPr>
          <w:rFonts w:ascii="Exo 2 Light" w:eastAsia="Times New Roman" w:hAnsi="Exo 2 Light" w:cs="Times New Roman"/>
          <w:color w:val="333333"/>
          <w:sz w:val="23"/>
          <w:szCs w:val="23"/>
          <w:lang w:eastAsia="ru-RU"/>
        </w:rPr>
        <w:t xml:space="preserve"> устройств которых осуществляется по первой или второй категориям надежности электроснабжения.</w:t>
      </w:r>
    </w:p>
    <w:p w:rsidR="00A01434" w:rsidRPr="00A01434" w:rsidRDefault="00A01434" w:rsidP="00A01434">
      <w:pPr>
        <w:shd w:val="clear" w:color="auto" w:fill="EFF2F4"/>
        <w:spacing w:after="300" w:line="240" w:lineRule="auto"/>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 xml:space="preserve">Лица, заключившие соглашение о перераспределении максимальной мощности между принадлежащими им </w:t>
      </w:r>
      <w:proofErr w:type="spellStart"/>
      <w:r w:rsidRPr="00A01434">
        <w:rPr>
          <w:rFonts w:ascii="Exo 2 Light" w:eastAsia="Times New Roman" w:hAnsi="Exo 2 Light" w:cs="Times New Roman"/>
          <w:color w:val="333333"/>
          <w:sz w:val="23"/>
          <w:szCs w:val="23"/>
          <w:lang w:eastAsia="ru-RU"/>
        </w:rPr>
        <w:t>энергопринимающими</w:t>
      </w:r>
      <w:proofErr w:type="spellEnd"/>
      <w:r w:rsidRPr="00A01434">
        <w:rPr>
          <w:rFonts w:ascii="Exo 2 Light" w:eastAsia="Times New Roman" w:hAnsi="Exo 2 Light" w:cs="Times New Roman"/>
          <w:color w:val="333333"/>
          <w:sz w:val="23"/>
          <w:szCs w:val="23"/>
          <w:lang w:eastAsia="ru-RU"/>
        </w:rPr>
        <w:t xml:space="preserve"> устройствами, направляют уведомление, подписанное сторонами соглашения о перераспределении мощности, сетевой организации, к объектам электросетевого хозяйства которой ранее были в установленном порядке присоединены </w:t>
      </w:r>
      <w:proofErr w:type="spellStart"/>
      <w:r w:rsidRPr="00A01434">
        <w:rPr>
          <w:rFonts w:ascii="Exo 2 Light" w:eastAsia="Times New Roman" w:hAnsi="Exo 2 Light" w:cs="Times New Roman"/>
          <w:color w:val="333333"/>
          <w:sz w:val="23"/>
          <w:szCs w:val="23"/>
          <w:lang w:eastAsia="ru-RU"/>
        </w:rPr>
        <w:t>энергопринимающие</w:t>
      </w:r>
      <w:proofErr w:type="spellEnd"/>
      <w:r w:rsidRPr="00A01434">
        <w:rPr>
          <w:rFonts w:ascii="Exo 2 Light" w:eastAsia="Times New Roman" w:hAnsi="Exo 2 Light" w:cs="Times New Roman"/>
          <w:color w:val="333333"/>
          <w:sz w:val="23"/>
          <w:szCs w:val="23"/>
          <w:lang w:eastAsia="ru-RU"/>
        </w:rPr>
        <w:t xml:space="preserve"> устройства лица, намеревающегося перераспределить свою максимальную мощность.</w:t>
      </w:r>
    </w:p>
    <w:p w:rsidR="00A01434" w:rsidRPr="00A01434" w:rsidRDefault="00A01434" w:rsidP="00A01434">
      <w:pPr>
        <w:shd w:val="clear" w:color="auto" w:fill="EFF2F4"/>
        <w:spacing w:after="300" w:line="240" w:lineRule="auto"/>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 xml:space="preserve">В уведомлении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w:t>
      </w:r>
      <w:proofErr w:type="spellStart"/>
      <w:r w:rsidRPr="00A01434">
        <w:rPr>
          <w:rFonts w:ascii="Exo 2 Light" w:eastAsia="Times New Roman" w:hAnsi="Exo 2 Light" w:cs="Times New Roman"/>
          <w:color w:val="333333"/>
          <w:sz w:val="23"/>
          <w:szCs w:val="23"/>
          <w:lang w:eastAsia="ru-RU"/>
        </w:rPr>
        <w:t>энергопринимающих</w:t>
      </w:r>
      <w:proofErr w:type="spellEnd"/>
      <w:r w:rsidRPr="00A01434">
        <w:rPr>
          <w:rFonts w:ascii="Exo 2 Light" w:eastAsia="Times New Roman" w:hAnsi="Exo 2 Light" w:cs="Times New Roman"/>
          <w:color w:val="333333"/>
          <w:sz w:val="23"/>
          <w:szCs w:val="23"/>
          <w:lang w:eastAsia="ru-RU"/>
        </w:rPr>
        <w:t xml:space="preserve">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прилагаются:</w:t>
      </w:r>
    </w:p>
    <w:p w:rsidR="00A01434" w:rsidRPr="00A01434" w:rsidRDefault="00A01434" w:rsidP="00A01434">
      <w:pPr>
        <w:numPr>
          <w:ilvl w:val="0"/>
          <w:numId w:val="19"/>
        </w:numPr>
        <w:shd w:val="clear" w:color="auto" w:fill="EFF2F4"/>
        <w:spacing w:after="0" w:line="240" w:lineRule="auto"/>
        <w:ind w:left="0"/>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 xml:space="preserve">копии технических условий, выданных лицу, максимальная мощность </w:t>
      </w:r>
      <w:proofErr w:type="spellStart"/>
      <w:r w:rsidRPr="00A01434">
        <w:rPr>
          <w:rFonts w:ascii="Exo 2 Light" w:eastAsia="Times New Roman" w:hAnsi="Exo 2 Light" w:cs="Times New Roman"/>
          <w:color w:val="333333"/>
          <w:sz w:val="23"/>
          <w:szCs w:val="23"/>
          <w:lang w:eastAsia="ru-RU"/>
        </w:rPr>
        <w:t>энергопринимающих</w:t>
      </w:r>
      <w:proofErr w:type="spellEnd"/>
      <w:r w:rsidRPr="00A01434">
        <w:rPr>
          <w:rFonts w:ascii="Exo 2 Light" w:eastAsia="Times New Roman" w:hAnsi="Exo 2 Light" w:cs="Times New Roman"/>
          <w:color w:val="333333"/>
          <w:sz w:val="23"/>
          <w:szCs w:val="23"/>
          <w:lang w:eastAsia="ru-RU"/>
        </w:rPr>
        <w:t xml:space="preserve"> устройств которого перераспределяется;</w:t>
      </w:r>
    </w:p>
    <w:p w:rsidR="00A01434" w:rsidRPr="00A01434" w:rsidRDefault="00A01434" w:rsidP="00A01434">
      <w:pPr>
        <w:numPr>
          <w:ilvl w:val="0"/>
          <w:numId w:val="19"/>
        </w:numPr>
        <w:shd w:val="clear" w:color="auto" w:fill="EFF2F4"/>
        <w:spacing w:after="0" w:line="240" w:lineRule="auto"/>
        <w:ind w:left="0"/>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 xml:space="preserve">копия акта об осуществлении технологического </w:t>
      </w:r>
      <w:proofErr w:type="spellStart"/>
      <w:proofErr w:type="gramStart"/>
      <w:r w:rsidRPr="00A01434">
        <w:rPr>
          <w:rFonts w:ascii="Exo 2 Light" w:eastAsia="Times New Roman" w:hAnsi="Exo 2 Light" w:cs="Times New Roman"/>
          <w:color w:val="333333"/>
          <w:sz w:val="23"/>
          <w:szCs w:val="23"/>
          <w:lang w:eastAsia="ru-RU"/>
        </w:rPr>
        <w:t>присоединения;заявка</w:t>
      </w:r>
      <w:proofErr w:type="spellEnd"/>
      <w:proofErr w:type="gramEnd"/>
      <w:r w:rsidRPr="00A01434">
        <w:rPr>
          <w:rFonts w:ascii="Exo 2 Light" w:eastAsia="Times New Roman" w:hAnsi="Exo 2 Light" w:cs="Times New Roman"/>
          <w:color w:val="333333"/>
          <w:sz w:val="23"/>
          <w:szCs w:val="23"/>
          <w:lang w:eastAsia="ru-RU"/>
        </w:rPr>
        <w:t xml:space="preserve"> на технологическое присоединение </w:t>
      </w:r>
      <w:proofErr w:type="spellStart"/>
      <w:r w:rsidRPr="00A01434">
        <w:rPr>
          <w:rFonts w:ascii="Exo 2 Light" w:eastAsia="Times New Roman" w:hAnsi="Exo 2 Light" w:cs="Times New Roman"/>
          <w:color w:val="333333"/>
          <w:sz w:val="23"/>
          <w:szCs w:val="23"/>
          <w:lang w:eastAsia="ru-RU"/>
        </w:rPr>
        <w:t>энергопринимающих</w:t>
      </w:r>
      <w:proofErr w:type="spellEnd"/>
      <w:r w:rsidRPr="00A01434">
        <w:rPr>
          <w:rFonts w:ascii="Exo 2 Light" w:eastAsia="Times New Roman" w:hAnsi="Exo 2 Light" w:cs="Times New Roman"/>
          <w:color w:val="333333"/>
          <w:sz w:val="23"/>
          <w:szCs w:val="23"/>
          <w:lang w:eastAsia="ru-RU"/>
        </w:rPr>
        <w:t xml:space="preserve"> устройств лица, в пользу которого предполагается перераспределить избыток максимальной мощности;</w:t>
      </w:r>
    </w:p>
    <w:p w:rsidR="00A01434" w:rsidRPr="00A01434" w:rsidRDefault="00A01434" w:rsidP="00A01434">
      <w:pPr>
        <w:numPr>
          <w:ilvl w:val="0"/>
          <w:numId w:val="19"/>
        </w:numPr>
        <w:shd w:val="clear" w:color="auto" w:fill="EFF2F4"/>
        <w:spacing w:after="0" w:line="240" w:lineRule="auto"/>
        <w:ind w:left="0"/>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заверенная копия заключенного соглашения о перераспределении мощности.</w:t>
      </w:r>
    </w:p>
    <w:p w:rsidR="00A01434" w:rsidRPr="00A01434" w:rsidRDefault="00A01434" w:rsidP="00A01434">
      <w:pPr>
        <w:shd w:val="clear" w:color="auto" w:fill="EFF2F4"/>
        <w:spacing w:after="300" w:line="240" w:lineRule="auto"/>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При отсутствии сведений и документов, прилагаемых к уведомлению, технологическое присоединение посредством перераспределения мощности не осуществляется.</w:t>
      </w:r>
    </w:p>
    <w:p w:rsidR="00A01434" w:rsidRPr="00A01434" w:rsidRDefault="00A01434" w:rsidP="00A01434">
      <w:pPr>
        <w:shd w:val="clear" w:color="auto" w:fill="EFF2F4"/>
        <w:spacing w:after="300" w:line="240" w:lineRule="auto"/>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A01434" w:rsidRPr="00A01434" w:rsidRDefault="00A01434" w:rsidP="00A01434">
      <w:pPr>
        <w:shd w:val="clear" w:color="auto" w:fill="EFF2F4"/>
        <w:spacing w:after="300" w:line="240" w:lineRule="auto"/>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lastRenderedPageBreak/>
        <w:t>Сетевая организация в течение 5 рабочих дней со дня получения уведомления направляет его копию, а также копии приложенных к нему документов субъекту оперативно-диспетчерского управления в следующих случаях:</w:t>
      </w:r>
    </w:p>
    <w:p w:rsidR="00A01434" w:rsidRPr="00A01434" w:rsidRDefault="00A01434" w:rsidP="00A01434">
      <w:pPr>
        <w:numPr>
          <w:ilvl w:val="0"/>
          <w:numId w:val="20"/>
        </w:numPr>
        <w:shd w:val="clear" w:color="auto" w:fill="EFF2F4"/>
        <w:spacing w:after="0" w:line="240" w:lineRule="auto"/>
        <w:ind w:left="0"/>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Правилами технологического присоединения подлежат согласованию с субъектом оперативно-диспетчерского управления;</w:t>
      </w:r>
    </w:p>
    <w:p w:rsidR="00A01434" w:rsidRPr="00A01434" w:rsidRDefault="00A01434" w:rsidP="00A01434">
      <w:pPr>
        <w:numPr>
          <w:ilvl w:val="0"/>
          <w:numId w:val="20"/>
        </w:numPr>
        <w:shd w:val="clear" w:color="auto" w:fill="EFF2F4"/>
        <w:spacing w:after="0" w:line="240" w:lineRule="auto"/>
        <w:ind w:left="0"/>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 xml:space="preserve">технические условия, ранее выданные лицу, максимальная мощность </w:t>
      </w:r>
      <w:proofErr w:type="spellStart"/>
      <w:r w:rsidRPr="00A01434">
        <w:rPr>
          <w:rFonts w:ascii="Exo 2 Light" w:eastAsia="Times New Roman" w:hAnsi="Exo 2 Light" w:cs="Times New Roman"/>
          <w:color w:val="333333"/>
          <w:sz w:val="23"/>
          <w:szCs w:val="23"/>
          <w:lang w:eastAsia="ru-RU"/>
        </w:rPr>
        <w:t>энергопринимающих</w:t>
      </w:r>
      <w:proofErr w:type="spellEnd"/>
      <w:r w:rsidRPr="00A01434">
        <w:rPr>
          <w:rFonts w:ascii="Exo 2 Light" w:eastAsia="Times New Roman" w:hAnsi="Exo 2 Light" w:cs="Times New Roman"/>
          <w:color w:val="333333"/>
          <w:sz w:val="23"/>
          <w:szCs w:val="23"/>
          <w:lang w:eastAsia="ru-RU"/>
        </w:rPr>
        <w:t xml:space="preserve"> устройств которого перераспределяется, в соответствии с Правилами технологического присоединения были согласованы с субъектом оперативно-диспетчерского управления.</w:t>
      </w:r>
    </w:p>
    <w:p w:rsidR="00A01434" w:rsidRPr="00A01434" w:rsidRDefault="00A01434" w:rsidP="00A01434">
      <w:pPr>
        <w:shd w:val="clear" w:color="auto" w:fill="EFF2F4"/>
        <w:spacing w:after="300" w:line="240" w:lineRule="auto"/>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В соглашении о перераспределении мощности предусматриваются следующие обязательства сторон:</w:t>
      </w:r>
    </w:p>
    <w:p w:rsidR="00A01434" w:rsidRPr="00A01434" w:rsidRDefault="00A01434" w:rsidP="00A01434">
      <w:pPr>
        <w:numPr>
          <w:ilvl w:val="0"/>
          <w:numId w:val="21"/>
        </w:numPr>
        <w:shd w:val="clear" w:color="auto" w:fill="EFF2F4"/>
        <w:spacing w:after="0" w:line="240" w:lineRule="auto"/>
        <w:ind w:left="0"/>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 xml:space="preserve">выполнить в полном объеме мероприятия по технологическому присоединению </w:t>
      </w:r>
      <w:proofErr w:type="spellStart"/>
      <w:r w:rsidRPr="00A01434">
        <w:rPr>
          <w:rFonts w:ascii="Exo 2 Light" w:eastAsia="Times New Roman" w:hAnsi="Exo 2 Light" w:cs="Times New Roman"/>
          <w:color w:val="333333"/>
          <w:sz w:val="23"/>
          <w:szCs w:val="23"/>
          <w:lang w:eastAsia="ru-RU"/>
        </w:rPr>
        <w:t>энергопринимающих</w:t>
      </w:r>
      <w:proofErr w:type="spellEnd"/>
      <w:r w:rsidRPr="00A01434">
        <w:rPr>
          <w:rFonts w:ascii="Exo 2 Light" w:eastAsia="Times New Roman" w:hAnsi="Exo 2 Light" w:cs="Times New Roman"/>
          <w:color w:val="333333"/>
          <w:sz w:val="23"/>
          <w:szCs w:val="23"/>
          <w:lang w:eastAsia="ru-RU"/>
        </w:rPr>
        <w:t xml:space="preserve"> устройств, предусмотренные техническими условиями, выданными сетевой организацией лицу, максимальная мощность </w:t>
      </w:r>
      <w:proofErr w:type="spellStart"/>
      <w:r w:rsidRPr="00A01434">
        <w:rPr>
          <w:rFonts w:ascii="Exo 2 Light" w:eastAsia="Times New Roman" w:hAnsi="Exo 2 Light" w:cs="Times New Roman"/>
          <w:color w:val="333333"/>
          <w:sz w:val="23"/>
          <w:szCs w:val="23"/>
          <w:lang w:eastAsia="ru-RU"/>
        </w:rPr>
        <w:t>энергопринимающих</w:t>
      </w:r>
      <w:proofErr w:type="spellEnd"/>
      <w:r w:rsidRPr="00A01434">
        <w:rPr>
          <w:rFonts w:ascii="Exo 2 Light" w:eastAsia="Times New Roman" w:hAnsi="Exo 2 Light" w:cs="Times New Roman"/>
          <w:color w:val="333333"/>
          <w:sz w:val="23"/>
          <w:szCs w:val="23"/>
          <w:lang w:eastAsia="ru-RU"/>
        </w:rPr>
        <w:t xml:space="preserve"> устройств которого перераспределяется, а также лицу, в пользу которого осуществляется перераспределение мощности;</w:t>
      </w:r>
    </w:p>
    <w:p w:rsidR="00A01434" w:rsidRPr="00A01434" w:rsidRDefault="00A01434" w:rsidP="00A01434">
      <w:pPr>
        <w:numPr>
          <w:ilvl w:val="0"/>
          <w:numId w:val="21"/>
        </w:numPr>
        <w:shd w:val="clear" w:color="auto" w:fill="EFF2F4"/>
        <w:spacing w:after="0" w:line="240" w:lineRule="auto"/>
        <w:ind w:left="0"/>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акт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A01434" w:rsidRPr="00A01434" w:rsidRDefault="00A01434" w:rsidP="00A01434">
      <w:pPr>
        <w:shd w:val="clear" w:color="auto" w:fill="EFF2F4"/>
        <w:spacing w:after="300" w:line="240" w:lineRule="auto"/>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 xml:space="preserve">Срок осуществления мероприятий по технологическому присоединению </w:t>
      </w:r>
      <w:proofErr w:type="spellStart"/>
      <w:r w:rsidRPr="00A01434">
        <w:rPr>
          <w:rFonts w:ascii="Exo 2 Light" w:eastAsia="Times New Roman" w:hAnsi="Exo 2 Light" w:cs="Times New Roman"/>
          <w:color w:val="333333"/>
          <w:sz w:val="23"/>
          <w:szCs w:val="23"/>
          <w:lang w:eastAsia="ru-RU"/>
        </w:rPr>
        <w:t>энергопринимающих</w:t>
      </w:r>
      <w:proofErr w:type="spellEnd"/>
      <w:r w:rsidRPr="00A01434">
        <w:rPr>
          <w:rFonts w:ascii="Exo 2 Light" w:eastAsia="Times New Roman" w:hAnsi="Exo 2 Light" w:cs="Times New Roman"/>
          <w:color w:val="333333"/>
          <w:sz w:val="23"/>
          <w:szCs w:val="23"/>
          <w:lang w:eastAsia="ru-RU"/>
        </w:rPr>
        <w:t xml:space="preserve">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w:t>
      </w:r>
      <w:proofErr w:type="spellStart"/>
      <w:r w:rsidRPr="00A01434">
        <w:rPr>
          <w:rFonts w:ascii="Exo 2 Light" w:eastAsia="Times New Roman" w:hAnsi="Exo 2 Light" w:cs="Times New Roman"/>
          <w:color w:val="333333"/>
          <w:sz w:val="23"/>
          <w:szCs w:val="23"/>
          <w:lang w:eastAsia="ru-RU"/>
        </w:rPr>
        <w:t>кВ</w:t>
      </w:r>
      <w:proofErr w:type="spellEnd"/>
      <w:r w:rsidRPr="00A01434">
        <w:rPr>
          <w:rFonts w:ascii="Exo 2 Light" w:eastAsia="Times New Roman" w:hAnsi="Exo 2 Light" w:cs="Times New Roman"/>
          <w:color w:val="333333"/>
          <w:sz w:val="23"/>
          <w:szCs w:val="23"/>
          <w:lang w:eastAsia="ru-RU"/>
        </w:rPr>
        <w:t xml:space="preserve">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A01434">
        <w:rPr>
          <w:rFonts w:ascii="Exo 2 Light" w:eastAsia="Times New Roman" w:hAnsi="Exo 2 Light" w:cs="Times New Roman"/>
          <w:color w:val="333333"/>
          <w:sz w:val="23"/>
          <w:szCs w:val="23"/>
          <w:lang w:eastAsia="ru-RU"/>
        </w:rPr>
        <w:t>энергопринимающие</w:t>
      </w:r>
      <w:proofErr w:type="spellEnd"/>
      <w:r w:rsidRPr="00A01434">
        <w:rPr>
          <w:rFonts w:ascii="Exo 2 Light" w:eastAsia="Times New Roman" w:hAnsi="Exo 2 Light" w:cs="Times New Roman"/>
          <w:color w:val="333333"/>
          <w:sz w:val="23"/>
          <w:szCs w:val="23"/>
          <w:lang w:eastAsia="ru-RU"/>
        </w:rPr>
        <w:t xml:space="preserve">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w:t>
      </w:r>
      <w:proofErr w:type="spellStart"/>
      <w:r w:rsidRPr="00A01434">
        <w:rPr>
          <w:rFonts w:ascii="Exo 2 Light" w:eastAsia="Times New Roman" w:hAnsi="Exo 2 Light" w:cs="Times New Roman"/>
          <w:color w:val="333333"/>
          <w:sz w:val="23"/>
          <w:szCs w:val="23"/>
          <w:lang w:eastAsia="ru-RU"/>
        </w:rPr>
        <w:t>энергопринимающих</w:t>
      </w:r>
      <w:proofErr w:type="spellEnd"/>
      <w:r w:rsidRPr="00A01434">
        <w:rPr>
          <w:rFonts w:ascii="Exo 2 Light" w:eastAsia="Times New Roman" w:hAnsi="Exo 2 Light" w:cs="Times New Roman"/>
          <w:color w:val="333333"/>
          <w:sz w:val="23"/>
          <w:szCs w:val="23"/>
          <w:lang w:eastAsia="ru-RU"/>
        </w:rPr>
        <w:t xml:space="preserve"> устройств потребителя и (или) объектов электроэнергетики, не может превышать:</w:t>
      </w:r>
    </w:p>
    <w:p w:rsidR="00A01434" w:rsidRPr="00A01434" w:rsidRDefault="00A01434" w:rsidP="00A01434">
      <w:pPr>
        <w:numPr>
          <w:ilvl w:val="0"/>
          <w:numId w:val="22"/>
        </w:numPr>
        <w:shd w:val="clear" w:color="auto" w:fill="EFF2F4"/>
        <w:spacing w:after="0" w:line="240" w:lineRule="auto"/>
        <w:ind w:left="0"/>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 xml:space="preserve">120 дней - для заявителей, максимальная мощность </w:t>
      </w:r>
      <w:proofErr w:type="spellStart"/>
      <w:r w:rsidRPr="00A01434">
        <w:rPr>
          <w:rFonts w:ascii="Exo 2 Light" w:eastAsia="Times New Roman" w:hAnsi="Exo 2 Light" w:cs="Times New Roman"/>
          <w:color w:val="333333"/>
          <w:sz w:val="23"/>
          <w:szCs w:val="23"/>
          <w:lang w:eastAsia="ru-RU"/>
        </w:rPr>
        <w:t>энергопринимающих</w:t>
      </w:r>
      <w:proofErr w:type="spellEnd"/>
      <w:r w:rsidRPr="00A01434">
        <w:rPr>
          <w:rFonts w:ascii="Exo 2 Light" w:eastAsia="Times New Roman" w:hAnsi="Exo 2 Light" w:cs="Times New Roman"/>
          <w:color w:val="333333"/>
          <w:sz w:val="23"/>
          <w:szCs w:val="23"/>
          <w:lang w:eastAsia="ru-RU"/>
        </w:rPr>
        <w:t xml:space="preserve"> устройств которых составляет до 670 кВт;</w:t>
      </w:r>
    </w:p>
    <w:p w:rsidR="00A01434" w:rsidRPr="00A01434" w:rsidRDefault="00A01434" w:rsidP="00A01434">
      <w:pPr>
        <w:numPr>
          <w:ilvl w:val="0"/>
          <w:numId w:val="22"/>
        </w:numPr>
        <w:shd w:val="clear" w:color="auto" w:fill="EFF2F4"/>
        <w:spacing w:after="0" w:line="240" w:lineRule="auto"/>
        <w:ind w:left="0"/>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 xml:space="preserve">1 год - для заявителей, максимальная мощность </w:t>
      </w:r>
      <w:proofErr w:type="spellStart"/>
      <w:r w:rsidRPr="00A01434">
        <w:rPr>
          <w:rFonts w:ascii="Exo 2 Light" w:eastAsia="Times New Roman" w:hAnsi="Exo 2 Light" w:cs="Times New Roman"/>
          <w:color w:val="333333"/>
          <w:sz w:val="23"/>
          <w:szCs w:val="23"/>
          <w:lang w:eastAsia="ru-RU"/>
        </w:rPr>
        <w:t>энергопринимающих</w:t>
      </w:r>
      <w:proofErr w:type="spellEnd"/>
      <w:r w:rsidRPr="00A01434">
        <w:rPr>
          <w:rFonts w:ascii="Exo 2 Light" w:eastAsia="Times New Roman" w:hAnsi="Exo 2 Light" w:cs="Times New Roman"/>
          <w:color w:val="333333"/>
          <w:sz w:val="23"/>
          <w:szCs w:val="23"/>
          <w:lang w:eastAsia="ru-RU"/>
        </w:rPr>
        <w:t xml:space="preserve"> устройств которых составляет свыше 670 кВт.</w:t>
      </w:r>
    </w:p>
    <w:p w:rsidR="00A01434" w:rsidRPr="00A01434" w:rsidRDefault="00A01434" w:rsidP="00A01434">
      <w:pPr>
        <w:shd w:val="clear" w:color="auto" w:fill="EFF2F4"/>
        <w:spacing w:after="300" w:line="240" w:lineRule="auto"/>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разделом «III. Работа по исполнению договора» пунктом д.2) процедуры технологического присоединения.</w:t>
      </w:r>
    </w:p>
    <w:p w:rsidR="00A01434" w:rsidRPr="00A01434" w:rsidRDefault="00A01434" w:rsidP="00A01434">
      <w:pPr>
        <w:shd w:val="clear" w:color="auto" w:fill="EFF2F4"/>
        <w:spacing w:after="300" w:line="240" w:lineRule="auto"/>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 xml:space="preserve">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w:t>
      </w:r>
      <w:proofErr w:type="spellStart"/>
      <w:r w:rsidRPr="00A01434">
        <w:rPr>
          <w:rFonts w:ascii="Exo 2 Light" w:eastAsia="Times New Roman" w:hAnsi="Exo 2 Light" w:cs="Times New Roman"/>
          <w:color w:val="333333"/>
          <w:sz w:val="23"/>
          <w:szCs w:val="23"/>
          <w:lang w:eastAsia="ru-RU"/>
        </w:rPr>
        <w:t>энергопринимающих</w:t>
      </w:r>
      <w:proofErr w:type="spellEnd"/>
      <w:r w:rsidRPr="00A01434">
        <w:rPr>
          <w:rFonts w:ascii="Exo 2 Light" w:eastAsia="Times New Roman" w:hAnsi="Exo 2 Light" w:cs="Times New Roman"/>
          <w:color w:val="333333"/>
          <w:sz w:val="23"/>
          <w:szCs w:val="23"/>
          <w:lang w:eastAsia="ru-RU"/>
        </w:rPr>
        <w:t xml:space="preserve"> устройств лица, в пользу которого перераспределена максимальная мощность, не производится.</w:t>
      </w:r>
    </w:p>
    <w:p w:rsidR="00A01434" w:rsidRPr="00A01434" w:rsidRDefault="00A01434" w:rsidP="00A01434">
      <w:pPr>
        <w:shd w:val="clear" w:color="auto" w:fill="EFF2F4"/>
        <w:spacing w:after="300" w:line="240" w:lineRule="auto"/>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 xml:space="preserve">Лица, желающие перераспределить максимальную мощность, принадлежащих им </w:t>
      </w:r>
      <w:proofErr w:type="spellStart"/>
      <w:r w:rsidRPr="00A01434">
        <w:rPr>
          <w:rFonts w:ascii="Exo 2 Light" w:eastAsia="Times New Roman" w:hAnsi="Exo 2 Light" w:cs="Times New Roman"/>
          <w:color w:val="333333"/>
          <w:sz w:val="23"/>
          <w:szCs w:val="23"/>
          <w:lang w:eastAsia="ru-RU"/>
        </w:rPr>
        <w:t>энергопринимающих</w:t>
      </w:r>
      <w:proofErr w:type="spellEnd"/>
      <w:r w:rsidRPr="00A01434">
        <w:rPr>
          <w:rFonts w:ascii="Exo 2 Light" w:eastAsia="Times New Roman" w:hAnsi="Exo 2 Light" w:cs="Times New Roman"/>
          <w:color w:val="333333"/>
          <w:sz w:val="23"/>
          <w:szCs w:val="23"/>
          <w:lang w:eastAsia="ru-RU"/>
        </w:rPr>
        <w:t xml:space="preserve"> устройств, вправе представить в сетевую организацию, к объектам которой непосредственно технологически присоединены соответствующие </w:t>
      </w:r>
      <w:proofErr w:type="spellStart"/>
      <w:r w:rsidRPr="00A01434">
        <w:rPr>
          <w:rFonts w:ascii="Exo 2 Light" w:eastAsia="Times New Roman" w:hAnsi="Exo 2 Light" w:cs="Times New Roman"/>
          <w:color w:val="333333"/>
          <w:sz w:val="23"/>
          <w:szCs w:val="23"/>
          <w:lang w:eastAsia="ru-RU"/>
        </w:rPr>
        <w:t>энергопринимающие</w:t>
      </w:r>
      <w:proofErr w:type="spellEnd"/>
      <w:r w:rsidRPr="00A01434">
        <w:rPr>
          <w:rFonts w:ascii="Exo 2 Light" w:eastAsia="Times New Roman" w:hAnsi="Exo 2 Light" w:cs="Times New Roman"/>
          <w:color w:val="333333"/>
          <w:sz w:val="23"/>
          <w:szCs w:val="23"/>
          <w:lang w:eastAsia="ru-RU"/>
        </w:rPr>
        <w:t xml:space="preserve"> устройства, заявление о намерении перераспределить максимальную мощность принадлежащих им </w:t>
      </w:r>
      <w:proofErr w:type="spellStart"/>
      <w:r w:rsidRPr="00A01434">
        <w:rPr>
          <w:rFonts w:ascii="Exo 2 Light" w:eastAsia="Times New Roman" w:hAnsi="Exo 2 Light" w:cs="Times New Roman"/>
          <w:color w:val="333333"/>
          <w:sz w:val="23"/>
          <w:szCs w:val="23"/>
          <w:lang w:eastAsia="ru-RU"/>
        </w:rPr>
        <w:t>энергопринимающих</w:t>
      </w:r>
      <w:proofErr w:type="spellEnd"/>
      <w:r w:rsidRPr="00A01434">
        <w:rPr>
          <w:rFonts w:ascii="Exo 2 Light" w:eastAsia="Times New Roman" w:hAnsi="Exo 2 Light" w:cs="Times New Roman"/>
          <w:color w:val="333333"/>
          <w:sz w:val="23"/>
          <w:szCs w:val="23"/>
          <w:lang w:eastAsia="ru-RU"/>
        </w:rPr>
        <w:t xml:space="preserve"> устройств в пользу иных лиц.</w:t>
      </w:r>
    </w:p>
    <w:p w:rsidR="00A01434" w:rsidRPr="00A01434" w:rsidRDefault="00A01434" w:rsidP="00A01434">
      <w:pPr>
        <w:shd w:val="clear" w:color="auto" w:fill="EFF2F4"/>
        <w:spacing w:after="300" w:line="240" w:lineRule="auto"/>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lastRenderedPageBreak/>
        <w:t xml:space="preserve">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w:t>
      </w:r>
      <w:proofErr w:type="spellStart"/>
      <w:r w:rsidRPr="00A01434">
        <w:rPr>
          <w:rFonts w:ascii="Exo 2 Light" w:eastAsia="Times New Roman" w:hAnsi="Exo 2 Light" w:cs="Times New Roman"/>
          <w:color w:val="333333"/>
          <w:sz w:val="23"/>
          <w:szCs w:val="23"/>
          <w:lang w:eastAsia="ru-RU"/>
        </w:rPr>
        <w:t>энергопринимающих</w:t>
      </w:r>
      <w:proofErr w:type="spellEnd"/>
      <w:r w:rsidRPr="00A01434">
        <w:rPr>
          <w:rFonts w:ascii="Exo 2 Light" w:eastAsia="Times New Roman" w:hAnsi="Exo 2 Light" w:cs="Times New Roman"/>
          <w:color w:val="333333"/>
          <w:sz w:val="23"/>
          <w:szCs w:val="23"/>
          <w:lang w:eastAsia="ru-RU"/>
        </w:rPr>
        <w:t xml:space="preserve"> устройств в пользу иных лиц.</w:t>
      </w:r>
    </w:p>
    <w:p w:rsidR="00A01434" w:rsidRPr="00A01434" w:rsidRDefault="00A01434" w:rsidP="00A01434">
      <w:pPr>
        <w:shd w:val="clear" w:color="auto" w:fill="EFF2F4"/>
        <w:spacing w:after="300" w:line="240" w:lineRule="auto"/>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Если поступила заявка на технологическое присоединение посредством перераспределения максимальной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w:t>
      </w:r>
    </w:p>
    <w:p w:rsidR="00A01434" w:rsidRPr="00A01434" w:rsidRDefault="00A01434" w:rsidP="00A01434">
      <w:pPr>
        <w:shd w:val="clear" w:color="auto" w:fill="EFF2F4"/>
        <w:spacing w:after="300" w:line="240" w:lineRule="auto"/>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A01434" w:rsidRPr="00A01434" w:rsidRDefault="00A01434" w:rsidP="00A01434">
      <w:pPr>
        <w:shd w:val="clear" w:color="auto" w:fill="EFF2F4"/>
        <w:spacing w:after="300" w:line="240" w:lineRule="auto"/>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A01434" w:rsidRPr="00A01434" w:rsidRDefault="00A01434" w:rsidP="00A01434">
      <w:pPr>
        <w:shd w:val="clear" w:color="auto" w:fill="EFF2F4"/>
        <w:spacing w:after="300" w:line="240" w:lineRule="auto"/>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В случае если технические условия подлежат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A01434" w:rsidRPr="00A01434" w:rsidRDefault="00A01434" w:rsidP="00A01434">
      <w:pPr>
        <w:shd w:val="clear" w:color="auto" w:fill="EFF2F4"/>
        <w:spacing w:after="0" w:line="240" w:lineRule="auto"/>
        <w:rPr>
          <w:rFonts w:ascii="Exo 2 Light" w:eastAsia="Times New Roman" w:hAnsi="Exo 2 Light" w:cs="Times New Roman"/>
          <w:color w:val="333333"/>
          <w:sz w:val="23"/>
          <w:szCs w:val="23"/>
          <w:lang w:eastAsia="ru-RU"/>
        </w:rPr>
      </w:pPr>
      <w:r w:rsidRPr="00A01434">
        <w:rPr>
          <w:rFonts w:ascii="Exo 2 Semi Bold" w:eastAsia="Times New Roman" w:hAnsi="Exo 2 Semi Bold" w:cs="Times New Roman"/>
          <w:color w:val="333333"/>
          <w:sz w:val="23"/>
          <w:szCs w:val="23"/>
          <w:lang w:eastAsia="ru-RU"/>
        </w:rPr>
        <w:t>Особенности отказа потребителей электрической энергии от максимальной мощности в пользу сетевой организации</w:t>
      </w:r>
      <w:r w:rsidR="000E13DA">
        <w:rPr>
          <w:rFonts w:ascii="Exo 2 Semi Bold" w:eastAsia="Times New Roman" w:hAnsi="Exo 2 Semi Bold" w:cs="Times New Roman"/>
          <w:color w:val="333333"/>
          <w:sz w:val="23"/>
          <w:szCs w:val="23"/>
          <w:lang w:eastAsia="ru-RU"/>
        </w:rPr>
        <w:t>:</w:t>
      </w:r>
    </w:p>
    <w:p w:rsidR="00A01434" w:rsidRPr="00A01434" w:rsidRDefault="00A01434" w:rsidP="00A01434">
      <w:pPr>
        <w:shd w:val="clear" w:color="auto" w:fill="EFF2F4"/>
        <w:spacing w:after="300" w:line="240" w:lineRule="auto"/>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 xml:space="preserve">Заявители (за исключением лиц в целях временного технологического присоединения), имеющие на праве собственности или ином законном основании </w:t>
      </w:r>
      <w:proofErr w:type="spellStart"/>
      <w:r w:rsidRPr="00A01434">
        <w:rPr>
          <w:rFonts w:ascii="Exo 2 Light" w:eastAsia="Times New Roman" w:hAnsi="Exo 2 Light" w:cs="Times New Roman"/>
          <w:color w:val="333333"/>
          <w:sz w:val="23"/>
          <w:szCs w:val="23"/>
          <w:lang w:eastAsia="ru-RU"/>
        </w:rPr>
        <w:t>энергопринимающие</w:t>
      </w:r>
      <w:proofErr w:type="spellEnd"/>
      <w:r w:rsidRPr="00A01434">
        <w:rPr>
          <w:rFonts w:ascii="Exo 2 Light" w:eastAsia="Times New Roman" w:hAnsi="Exo 2 Light" w:cs="Times New Roman"/>
          <w:color w:val="333333"/>
          <w:sz w:val="23"/>
          <w:szCs w:val="23"/>
          <w:lang w:eastAsia="ru-RU"/>
        </w:rPr>
        <w:t xml:space="preserve">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w:t>
      </w:r>
      <w:proofErr w:type="spellStart"/>
      <w:r w:rsidRPr="00A01434">
        <w:rPr>
          <w:rFonts w:ascii="Exo 2 Light" w:eastAsia="Times New Roman" w:hAnsi="Exo 2 Light" w:cs="Times New Roman"/>
          <w:color w:val="333333"/>
          <w:sz w:val="23"/>
          <w:szCs w:val="23"/>
          <w:lang w:eastAsia="ru-RU"/>
        </w:rPr>
        <w:t>энергопринимающих</w:t>
      </w:r>
      <w:proofErr w:type="spellEnd"/>
      <w:r w:rsidRPr="00A01434">
        <w:rPr>
          <w:rFonts w:ascii="Exo 2 Light" w:eastAsia="Times New Roman" w:hAnsi="Exo 2 Light" w:cs="Times New Roman"/>
          <w:color w:val="333333"/>
          <w:sz w:val="23"/>
          <w:szCs w:val="23"/>
          <w:lang w:eastAsia="ru-RU"/>
        </w:rPr>
        <w:t xml:space="preserve">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0E13DA" w:rsidRPr="00A01434" w:rsidRDefault="00A01434" w:rsidP="00A01434">
      <w:pPr>
        <w:shd w:val="clear" w:color="auto" w:fill="EFF2F4"/>
        <w:spacing w:after="300" w:line="240" w:lineRule="auto"/>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 xml:space="preserve">Для уменьшения максимальной мощности </w:t>
      </w:r>
      <w:proofErr w:type="spellStart"/>
      <w:r w:rsidRPr="00A01434">
        <w:rPr>
          <w:rFonts w:ascii="Exo 2 Light" w:eastAsia="Times New Roman" w:hAnsi="Exo 2 Light" w:cs="Times New Roman"/>
          <w:color w:val="333333"/>
          <w:sz w:val="23"/>
          <w:szCs w:val="23"/>
          <w:lang w:eastAsia="ru-RU"/>
        </w:rPr>
        <w:t>энергопринимающих</w:t>
      </w:r>
      <w:proofErr w:type="spellEnd"/>
      <w:r w:rsidRPr="00A01434">
        <w:rPr>
          <w:rFonts w:ascii="Exo 2 Light" w:eastAsia="Times New Roman" w:hAnsi="Exo 2 Light" w:cs="Times New Roman"/>
          <w:color w:val="333333"/>
          <w:sz w:val="23"/>
          <w:szCs w:val="23"/>
          <w:lang w:eastAsia="ru-RU"/>
        </w:rPr>
        <w:t xml:space="preserve"> устройств заявителем в адрес сетевой организации, к объектам электросетевого хозяйства которой присоединены </w:t>
      </w:r>
      <w:proofErr w:type="spellStart"/>
      <w:r w:rsidRPr="00A01434">
        <w:rPr>
          <w:rFonts w:ascii="Exo 2 Light" w:eastAsia="Times New Roman" w:hAnsi="Exo 2 Light" w:cs="Times New Roman"/>
          <w:color w:val="333333"/>
          <w:sz w:val="23"/>
          <w:szCs w:val="23"/>
          <w:lang w:eastAsia="ru-RU"/>
        </w:rPr>
        <w:t>энергопринимающие</w:t>
      </w:r>
      <w:proofErr w:type="spellEnd"/>
      <w:r w:rsidRPr="00A01434">
        <w:rPr>
          <w:rFonts w:ascii="Exo 2 Light" w:eastAsia="Times New Roman" w:hAnsi="Exo 2 Light" w:cs="Times New Roman"/>
          <w:color w:val="333333"/>
          <w:sz w:val="23"/>
          <w:szCs w:val="23"/>
          <w:lang w:eastAsia="ru-RU"/>
        </w:rPr>
        <w:t xml:space="preserve"> устройства заявителя, направляется заявка об уменьшении максимальной мощности.</w:t>
      </w:r>
    </w:p>
    <w:p w:rsidR="00A01434" w:rsidRPr="00A01434" w:rsidRDefault="00A01434" w:rsidP="00A01434">
      <w:pPr>
        <w:shd w:val="clear" w:color="auto" w:fill="EFF2F4"/>
        <w:spacing w:after="300" w:line="240" w:lineRule="auto"/>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В заявке об уменьшении максимальной мощности указываются:</w:t>
      </w:r>
    </w:p>
    <w:p w:rsidR="00A01434" w:rsidRPr="00A01434" w:rsidRDefault="00A01434" w:rsidP="00A01434">
      <w:pPr>
        <w:numPr>
          <w:ilvl w:val="0"/>
          <w:numId w:val="23"/>
        </w:numPr>
        <w:shd w:val="clear" w:color="auto" w:fill="EFF2F4"/>
        <w:spacing w:after="0" w:line="240" w:lineRule="auto"/>
        <w:ind w:left="0"/>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наименование и реквизиты заявителя;</w:t>
      </w:r>
    </w:p>
    <w:p w:rsidR="00A01434" w:rsidRPr="00A01434" w:rsidRDefault="00A01434" w:rsidP="00A01434">
      <w:pPr>
        <w:numPr>
          <w:ilvl w:val="0"/>
          <w:numId w:val="23"/>
        </w:numPr>
        <w:shd w:val="clear" w:color="auto" w:fill="EFF2F4"/>
        <w:spacing w:after="0" w:line="240" w:lineRule="auto"/>
        <w:ind w:left="0"/>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местонахождение этих устройств (электрических сетей);</w:t>
      </w:r>
    </w:p>
    <w:p w:rsidR="00A01434" w:rsidRPr="00A01434" w:rsidRDefault="00A01434" w:rsidP="00A01434">
      <w:pPr>
        <w:numPr>
          <w:ilvl w:val="0"/>
          <w:numId w:val="23"/>
        </w:numPr>
        <w:shd w:val="clear" w:color="auto" w:fill="EFF2F4"/>
        <w:spacing w:after="0" w:line="240" w:lineRule="auto"/>
        <w:ind w:left="0"/>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объем максимальной мощности;</w:t>
      </w:r>
    </w:p>
    <w:p w:rsidR="00A01434" w:rsidRPr="00A01434" w:rsidRDefault="00A01434" w:rsidP="00A01434">
      <w:pPr>
        <w:numPr>
          <w:ilvl w:val="0"/>
          <w:numId w:val="23"/>
        </w:numPr>
        <w:shd w:val="clear" w:color="auto" w:fill="EFF2F4"/>
        <w:spacing w:after="0" w:line="240" w:lineRule="auto"/>
        <w:ind w:left="0"/>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объем мощности, на который уменьшается максимальная мощность.</w:t>
      </w:r>
    </w:p>
    <w:p w:rsidR="00A01434" w:rsidRPr="00A01434" w:rsidRDefault="00A01434" w:rsidP="00A01434">
      <w:pPr>
        <w:shd w:val="clear" w:color="auto" w:fill="EFF2F4"/>
        <w:spacing w:after="300" w:line="240" w:lineRule="auto"/>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К заявке прилагаются копии документов о технологическом присоединении.</w:t>
      </w:r>
    </w:p>
    <w:p w:rsidR="00A01434" w:rsidRPr="00A01434" w:rsidRDefault="00A01434" w:rsidP="00A01434">
      <w:pPr>
        <w:shd w:val="clear" w:color="auto" w:fill="EFF2F4"/>
        <w:spacing w:after="300" w:line="240" w:lineRule="auto"/>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A01434" w:rsidRPr="00A01434" w:rsidRDefault="00A01434" w:rsidP="00A01434">
      <w:pPr>
        <w:shd w:val="clear" w:color="auto" w:fill="EFF2F4"/>
        <w:spacing w:after="300" w:line="240" w:lineRule="auto"/>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 xml:space="preserve">Сетевая организация при обращении заявителей (за исключением лиц в целях временного технологического присоединения), имеющие на праве собственности или ином законном основании </w:t>
      </w:r>
      <w:proofErr w:type="spellStart"/>
      <w:r w:rsidRPr="00A01434">
        <w:rPr>
          <w:rFonts w:ascii="Exo 2 Light" w:eastAsia="Times New Roman" w:hAnsi="Exo 2 Light" w:cs="Times New Roman"/>
          <w:color w:val="333333"/>
          <w:sz w:val="23"/>
          <w:szCs w:val="23"/>
          <w:lang w:eastAsia="ru-RU"/>
        </w:rPr>
        <w:t>энергопринимающие</w:t>
      </w:r>
      <w:proofErr w:type="spellEnd"/>
      <w:r w:rsidRPr="00A01434">
        <w:rPr>
          <w:rFonts w:ascii="Exo 2 Light" w:eastAsia="Times New Roman" w:hAnsi="Exo 2 Light" w:cs="Times New Roman"/>
          <w:color w:val="333333"/>
          <w:sz w:val="23"/>
          <w:szCs w:val="23"/>
          <w:lang w:eastAsia="ru-RU"/>
        </w:rPr>
        <w:t xml:space="preserve"> устройства, в отношении которых в установленном порядке осуществлялось фактическое технологическое присоединение, в течение 30 дней со дня такого обращения обязана направить этим заявителям:</w:t>
      </w:r>
    </w:p>
    <w:p w:rsidR="00A01434" w:rsidRPr="00A01434" w:rsidRDefault="00A01434" w:rsidP="00A01434">
      <w:pPr>
        <w:numPr>
          <w:ilvl w:val="0"/>
          <w:numId w:val="24"/>
        </w:numPr>
        <w:shd w:val="clear" w:color="auto" w:fill="EFF2F4"/>
        <w:spacing w:after="0" w:line="240" w:lineRule="auto"/>
        <w:ind w:left="0"/>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lastRenderedPageBreak/>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A01434" w:rsidRPr="00A01434" w:rsidRDefault="00A01434" w:rsidP="00A01434">
      <w:pPr>
        <w:numPr>
          <w:ilvl w:val="0"/>
          <w:numId w:val="24"/>
        </w:numPr>
        <w:shd w:val="clear" w:color="auto" w:fill="EFF2F4"/>
        <w:spacing w:after="0" w:line="240" w:lineRule="auto"/>
        <w:ind w:left="0"/>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 xml:space="preserve">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w:t>
      </w:r>
      <w:proofErr w:type="spellStart"/>
      <w:r w:rsidRPr="00A01434">
        <w:rPr>
          <w:rFonts w:ascii="Exo 2 Light" w:eastAsia="Times New Roman" w:hAnsi="Exo 2 Light" w:cs="Times New Roman"/>
          <w:color w:val="333333"/>
          <w:sz w:val="23"/>
          <w:szCs w:val="23"/>
          <w:lang w:eastAsia="ru-RU"/>
        </w:rPr>
        <w:t>энергопринимающих</w:t>
      </w:r>
      <w:proofErr w:type="spellEnd"/>
      <w:r w:rsidRPr="00A01434">
        <w:rPr>
          <w:rFonts w:ascii="Exo 2 Light" w:eastAsia="Times New Roman" w:hAnsi="Exo 2 Light" w:cs="Times New Roman"/>
          <w:color w:val="333333"/>
          <w:sz w:val="23"/>
          <w:szCs w:val="23"/>
          <w:lang w:eastAsia="ru-RU"/>
        </w:rPr>
        <w:t xml:space="preserve"> устройств под действие аппаратуры противоаварийной и режимной автоматики.</w:t>
      </w:r>
    </w:p>
    <w:p w:rsidR="00A01434" w:rsidRPr="00A01434" w:rsidRDefault="00A01434" w:rsidP="00A01434">
      <w:pPr>
        <w:shd w:val="clear" w:color="auto" w:fill="EFF2F4"/>
        <w:spacing w:after="0" w:line="240" w:lineRule="auto"/>
        <w:rPr>
          <w:rFonts w:ascii="Exo 2 Light" w:eastAsia="Times New Roman" w:hAnsi="Exo 2 Light" w:cs="Times New Roman"/>
          <w:color w:val="333333"/>
          <w:sz w:val="23"/>
          <w:szCs w:val="23"/>
          <w:lang w:eastAsia="ru-RU"/>
        </w:rPr>
      </w:pPr>
      <w:r w:rsidRPr="00A01434">
        <w:rPr>
          <w:rFonts w:ascii="Exo 2 Semi Bold" w:eastAsia="Times New Roman" w:hAnsi="Exo 2 Semi Bold" w:cs="Times New Roman"/>
          <w:color w:val="333333"/>
          <w:sz w:val="23"/>
          <w:szCs w:val="23"/>
          <w:lang w:eastAsia="ru-RU"/>
        </w:rPr>
        <w:t>Особенности технологического присоединения объектов электросетевого хозяйства смежных сетевых организаций</w:t>
      </w:r>
    </w:p>
    <w:p w:rsidR="00A01434" w:rsidRPr="00A01434" w:rsidRDefault="00A01434" w:rsidP="00A01434">
      <w:pPr>
        <w:shd w:val="clear" w:color="auto" w:fill="EFF2F4"/>
        <w:spacing w:after="300" w:line="240" w:lineRule="auto"/>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Сетевая организация обязана подать заявку на технологическое присоединение к сетям смежной сетевой организации в случаях, если:</w:t>
      </w:r>
    </w:p>
    <w:p w:rsidR="00A01434" w:rsidRPr="00A01434" w:rsidRDefault="00A01434" w:rsidP="00A01434">
      <w:pPr>
        <w:numPr>
          <w:ilvl w:val="0"/>
          <w:numId w:val="25"/>
        </w:numPr>
        <w:shd w:val="clear" w:color="auto" w:fill="EFF2F4"/>
        <w:spacing w:after="0" w:line="240" w:lineRule="auto"/>
        <w:ind w:left="0"/>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 xml:space="preserve">максимальная мощность </w:t>
      </w:r>
      <w:proofErr w:type="spellStart"/>
      <w:r w:rsidRPr="00A01434">
        <w:rPr>
          <w:rFonts w:ascii="Exo 2 Light" w:eastAsia="Times New Roman" w:hAnsi="Exo 2 Light" w:cs="Times New Roman"/>
          <w:color w:val="333333"/>
          <w:sz w:val="23"/>
          <w:szCs w:val="23"/>
          <w:lang w:eastAsia="ru-RU"/>
        </w:rPr>
        <w:t>энергопринимающих</w:t>
      </w:r>
      <w:proofErr w:type="spellEnd"/>
      <w:r w:rsidRPr="00A01434">
        <w:rPr>
          <w:rFonts w:ascii="Exo 2 Light" w:eastAsia="Times New Roman" w:hAnsi="Exo 2 Light" w:cs="Times New Roman"/>
          <w:color w:val="333333"/>
          <w:sz w:val="23"/>
          <w:szCs w:val="23"/>
          <w:lang w:eastAsia="ru-RU"/>
        </w:rPr>
        <w:t xml:space="preserve">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A01434" w:rsidRPr="00A01434" w:rsidRDefault="00A01434" w:rsidP="00A01434">
      <w:pPr>
        <w:numPr>
          <w:ilvl w:val="0"/>
          <w:numId w:val="25"/>
        </w:numPr>
        <w:shd w:val="clear" w:color="auto" w:fill="EFF2F4"/>
        <w:spacing w:after="0" w:line="240" w:lineRule="auto"/>
        <w:ind w:left="0"/>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 xml:space="preserve">сумма максимальных мощностей </w:t>
      </w:r>
      <w:proofErr w:type="spellStart"/>
      <w:r w:rsidRPr="00A01434">
        <w:rPr>
          <w:rFonts w:ascii="Exo 2 Light" w:eastAsia="Times New Roman" w:hAnsi="Exo 2 Light" w:cs="Times New Roman"/>
          <w:color w:val="333333"/>
          <w:sz w:val="23"/>
          <w:szCs w:val="23"/>
          <w:lang w:eastAsia="ru-RU"/>
        </w:rPr>
        <w:t>энергопринимающих</w:t>
      </w:r>
      <w:proofErr w:type="spellEnd"/>
      <w:r w:rsidRPr="00A01434">
        <w:rPr>
          <w:rFonts w:ascii="Exo 2 Light" w:eastAsia="Times New Roman" w:hAnsi="Exo 2 Light" w:cs="Times New Roman"/>
          <w:color w:val="333333"/>
          <w:sz w:val="23"/>
          <w:szCs w:val="23"/>
          <w:lang w:eastAsia="ru-RU"/>
        </w:rPr>
        <w:t xml:space="preserve"> устройств потребителей, присоединенных к ее сетям, и объем заявленной мощности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 мощности всех ранее присоединенных, вновь присоединяемых </w:t>
      </w:r>
      <w:proofErr w:type="spellStart"/>
      <w:r w:rsidRPr="00A01434">
        <w:rPr>
          <w:rFonts w:ascii="Exo 2 Light" w:eastAsia="Times New Roman" w:hAnsi="Exo 2 Light" w:cs="Times New Roman"/>
          <w:color w:val="333333"/>
          <w:sz w:val="23"/>
          <w:szCs w:val="23"/>
          <w:lang w:eastAsia="ru-RU"/>
        </w:rPr>
        <w:t>энергопринимающих</w:t>
      </w:r>
      <w:proofErr w:type="spellEnd"/>
      <w:r w:rsidRPr="00A01434">
        <w:rPr>
          <w:rFonts w:ascii="Exo 2 Light" w:eastAsia="Times New Roman" w:hAnsi="Exo 2 Light" w:cs="Times New Roman"/>
          <w:color w:val="333333"/>
          <w:sz w:val="23"/>
          <w:szCs w:val="23"/>
          <w:lang w:eastAsia="ru-RU"/>
        </w:rPr>
        <w:t xml:space="preserve">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A01434" w:rsidRPr="00A01434" w:rsidRDefault="00A01434" w:rsidP="00A01434">
      <w:pPr>
        <w:numPr>
          <w:ilvl w:val="0"/>
          <w:numId w:val="25"/>
        </w:numPr>
        <w:shd w:val="clear" w:color="auto" w:fill="EFF2F4"/>
        <w:spacing w:after="0" w:line="240" w:lineRule="auto"/>
        <w:ind w:left="0"/>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 xml:space="preserve">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w:t>
      </w:r>
      <w:proofErr w:type="spellStart"/>
      <w:r w:rsidRPr="00A01434">
        <w:rPr>
          <w:rFonts w:ascii="Exo 2 Light" w:eastAsia="Times New Roman" w:hAnsi="Exo 2 Light" w:cs="Times New Roman"/>
          <w:color w:val="333333"/>
          <w:sz w:val="23"/>
          <w:szCs w:val="23"/>
          <w:lang w:eastAsia="ru-RU"/>
        </w:rPr>
        <w:t>энергопринимающих</w:t>
      </w:r>
      <w:proofErr w:type="spellEnd"/>
      <w:r w:rsidRPr="00A01434">
        <w:rPr>
          <w:rFonts w:ascii="Exo 2 Light" w:eastAsia="Times New Roman" w:hAnsi="Exo 2 Light" w:cs="Times New Roman"/>
          <w:color w:val="333333"/>
          <w:sz w:val="23"/>
          <w:szCs w:val="23"/>
          <w:lang w:eastAsia="ru-RU"/>
        </w:rPr>
        <w:t xml:space="preserve"> устройствах и (или) генерирующих объектах.</w:t>
      </w:r>
    </w:p>
    <w:p w:rsidR="00A01434" w:rsidRPr="00A01434" w:rsidRDefault="00A01434" w:rsidP="00A01434">
      <w:pPr>
        <w:shd w:val="clear" w:color="auto" w:fill="EFF2F4"/>
        <w:spacing w:after="0" w:line="240" w:lineRule="auto"/>
        <w:rPr>
          <w:rFonts w:ascii="Exo 2 Light" w:eastAsia="Times New Roman" w:hAnsi="Exo 2 Light" w:cs="Times New Roman"/>
          <w:color w:val="333333"/>
          <w:sz w:val="23"/>
          <w:szCs w:val="23"/>
          <w:lang w:eastAsia="ru-RU"/>
        </w:rPr>
      </w:pPr>
      <w:r w:rsidRPr="00A01434">
        <w:rPr>
          <w:rFonts w:ascii="Exo 2 Semi Bold" w:eastAsia="Times New Roman" w:hAnsi="Exo 2 Semi Bold" w:cs="Times New Roman"/>
          <w:color w:val="333333"/>
          <w:sz w:val="23"/>
          <w:szCs w:val="23"/>
          <w:lang w:eastAsia="ru-RU"/>
        </w:rPr>
        <w:t>Особенности опосредованного технологического присоединения (посредством перераспределения максимальной мощности) к электрическим сетям организации, не осуществляющей оказание услуг по передачи электрической энергии</w:t>
      </w:r>
    </w:p>
    <w:p w:rsidR="00A01434" w:rsidRPr="00A01434" w:rsidRDefault="00A01434" w:rsidP="00A01434">
      <w:pPr>
        <w:shd w:val="clear" w:color="auto" w:fill="EFF2F4"/>
        <w:spacing w:after="300" w:line="240" w:lineRule="auto"/>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Процедура такого вида технологического присоединения регламентирована требованиями п.40(4)-40(10) Правил технологического присоединения, утвержденных постановлением Правительства РФ от 27.12.2004 № 861.</w:t>
      </w:r>
    </w:p>
    <w:p w:rsidR="00A01434" w:rsidRPr="00A01434" w:rsidRDefault="00A01434" w:rsidP="00A01434">
      <w:pPr>
        <w:shd w:val="clear" w:color="auto" w:fill="EFF2F4"/>
        <w:spacing w:after="300" w:line="240" w:lineRule="auto"/>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Условия опосредованного присоединения посредством перераспределения максимальной мощности:</w:t>
      </w:r>
    </w:p>
    <w:p w:rsidR="00A01434" w:rsidRPr="00A01434" w:rsidRDefault="00A01434" w:rsidP="00A01434">
      <w:pPr>
        <w:numPr>
          <w:ilvl w:val="0"/>
          <w:numId w:val="26"/>
        </w:numPr>
        <w:shd w:val="clear" w:color="auto" w:fill="EFF2F4"/>
        <w:spacing w:after="0" w:line="240" w:lineRule="auto"/>
        <w:ind w:left="0"/>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 xml:space="preserve">Объект Потребителя, к электрическим сетям которого планируется присоединить </w:t>
      </w:r>
      <w:proofErr w:type="spellStart"/>
      <w:r w:rsidRPr="00A01434">
        <w:rPr>
          <w:rFonts w:ascii="Exo 2 Light" w:eastAsia="Times New Roman" w:hAnsi="Exo 2 Light" w:cs="Times New Roman"/>
          <w:color w:val="333333"/>
          <w:sz w:val="23"/>
          <w:szCs w:val="23"/>
          <w:lang w:eastAsia="ru-RU"/>
        </w:rPr>
        <w:t>энергопринимающие</w:t>
      </w:r>
      <w:proofErr w:type="spellEnd"/>
      <w:r w:rsidRPr="00A01434">
        <w:rPr>
          <w:rFonts w:ascii="Exo 2 Light" w:eastAsia="Times New Roman" w:hAnsi="Exo 2 Light" w:cs="Times New Roman"/>
          <w:color w:val="333333"/>
          <w:sz w:val="23"/>
          <w:szCs w:val="23"/>
          <w:lang w:eastAsia="ru-RU"/>
        </w:rPr>
        <w:t xml:space="preserve"> устройства Заявителя, должен быть технологически присоединен к электрическим сетям Сетевой организации в установленном порядке до 1 января 2015 г.;</w:t>
      </w:r>
    </w:p>
    <w:p w:rsidR="00A01434" w:rsidRPr="00A01434" w:rsidRDefault="00A01434" w:rsidP="00A01434">
      <w:pPr>
        <w:numPr>
          <w:ilvl w:val="0"/>
          <w:numId w:val="26"/>
        </w:numPr>
        <w:shd w:val="clear" w:color="auto" w:fill="EFF2F4"/>
        <w:spacing w:after="0" w:line="240" w:lineRule="auto"/>
        <w:ind w:left="0"/>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 xml:space="preserve">Максимальная мощность, перераспределяемая Потребителем в пользу Заявителя, не должна превышать величину максимальной мощности </w:t>
      </w:r>
      <w:proofErr w:type="spellStart"/>
      <w:r w:rsidRPr="00A01434">
        <w:rPr>
          <w:rFonts w:ascii="Exo 2 Light" w:eastAsia="Times New Roman" w:hAnsi="Exo 2 Light" w:cs="Times New Roman"/>
          <w:color w:val="333333"/>
          <w:sz w:val="23"/>
          <w:szCs w:val="23"/>
          <w:lang w:eastAsia="ru-RU"/>
        </w:rPr>
        <w:t>энергопринимающих</w:t>
      </w:r>
      <w:proofErr w:type="spellEnd"/>
      <w:r w:rsidRPr="00A01434">
        <w:rPr>
          <w:rFonts w:ascii="Exo 2 Light" w:eastAsia="Times New Roman" w:hAnsi="Exo 2 Light" w:cs="Times New Roman"/>
          <w:color w:val="333333"/>
          <w:sz w:val="23"/>
          <w:szCs w:val="23"/>
          <w:lang w:eastAsia="ru-RU"/>
        </w:rPr>
        <w:t xml:space="preserve"> устройств Потребителя, разрешенной к присоединению к электрическим сетям сетевой организации.</w:t>
      </w:r>
    </w:p>
    <w:p w:rsidR="00A01434" w:rsidRPr="00A01434" w:rsidRDefault="00A01434" w:rsidP="00A01434">
      <w:pPr>
        <w:shd w:val="clear" w:color="auto" w:fill="EFF2F4"/>
        <w:spacing w:after="300" w:line="240" w:lineRule="auto"/>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Порядок действий:</w:t>
      </w:r>
    </w:p>
    <w:p w:rsidR="00A01434" w:rsidRPr="00A01434" w:rsidRDefault="00A01434" w:rsidP="00A01434">
      <w:pPr>
        <w:shd w:val="clear" w:color="auto" w:fill="EFF2F4"/>
        <w:spacing w:after="300" w:line="240" w:lineRule="auto"/>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 xml:space="preserve">1.   Потребитель, к электрическим сетям которого планируется присоединить </w:t>
      </w:r>
      <w:proofErr w:type="spellStart"/>
      <w:r w:rsidRPr="00A01434">
        <w:rPr>
          <w:rFonts w:ascii="Exo 2 Light" w:eastAsia="Times New Roman" w:hAnsi="Exo 2 Light" w:cs="Times New Roman"/>
          <w:color w:val="333333"/>
          <w:sz w:val="23"/>
          <w:szCs w:val="23"/>
          <w:lang w:eastAsia="ru-RU"/>
        </w:rPr>
        <w:t>энергопринимающие</w:t>
      </w:r>
      <w:proofErr w:type="spellEnd"/>
      <w:r w:rsidRPr="00A01434">
        <w:rPr>
          <w:rFonts w:ascii="Exo 2 Light" w:eastAsia="Times New Roman" w:hAnsi="Exo 2 Light" w:cs="Times New Roman"/>
          <w:color w:val="333333"/>
          <w:sz w:val="23"/>
          <w:szCs w:val="23"/>
          <w:lang w:eastAsia="ru-RU"/>
        </w:rPr>
        <w:t xml:space="preserve"> устройства Заявителя, совместно с Заявителем заключают соглашение о перераспределении мощности между принадлежащими им </w:t>
      </w:r>
      <w:proofErr w:type="spellStart"/>
      <w:r w:rsidRPr="00A01434">
        <w:rPr>
          <w:rFonts w:ascii="Exo 2 Light" w:eastAsia="Times New Roman" w:hAnsi="Exo 2 Light" w:cs="Times New Roman"/>
          <w:color w:val="333333"/>
          <w:sz w:val="23"/>
          <w:szCs w:val="23"/>
          <w:lang w:eastAsia="ru-RU"/>
        </w:rPr>
        <w:t>энергопринимающими</w:t>
      </w:r>
      <w:proofErr w:type="spellEnd"/>
      <w:r w:rsidRPr="00A01434">
        <w:rPr>
          <w:rFonts w:ascii="Exo 2 Light" w:eastAsia="Times New Roman" w:hAnsi="Exo 2 Light" w:cs="Times New Roman"/>
          <w:color w:val="333333"/>
          <w:sz w:val="23"/>
          <w:szCs w:val="23"/>
          <w:lang w:eastAsia="ru-RU"/>
        </w:rPr>
        <w:t xml:space="preserve"> устройствами в рамках опосредованного присоединения;</w:t>
      </w:r>
    </w:p>
    <w:p w:rsidR="00A01434" w:rsidRPr="00A01434" w:rsidRDefault="00A01434" w:rsidP="00A01434">
      <w:pPr>
        <w:shd w:val="clear" w:color="auto" w:fill="EFF2F4"/>
        <w:spacing w:after="300" w:line="240" w:lineRule="auto"/>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2.   Стороны опосредованного присоединения посредством перераспределения уведомляют сетевую организацию, к электрическим сетям которой присоединен объект Потребителя.</w:t>
      </w:r>
    </w:p>
    <w:p w:rsidR="00A01434" w:rsidRPr="00A01434" w:rsidRDefault="00A01434" w:rsidP="00A01434">
      <w:pPr>
        <w:numPr>
          <w:ilvl w:val="0"/>
          <w:numId w:val="27"/>
        </w:numPr>
        <w:shd w:val="clear" w:color="auto" w:fill="EFF2F4"/>
        <w:spacing w:after="0" w:line="240" w:lineRule="auto"/>
        <w:ind w:left="0"/>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lastRenderedPageBreak/>
        <w:t>Срок направления уведомления: не позднее чем за 30 дней до планируемой даты фактического присоединения объекта Заявителя к электрическим сетям Потребителя.</w:t>
      </w:r>
    </w:p>
    <w:p w:rsidR="00A01434" w:rsidRPr="00A01434" w:rsidRDefault="00A01434" w:rsidP="00A01434">
      <w:pPr>
        <w:shd w:val="clear" w:color="auto" w:fill="EFF2F4"/>
        <w:spacing w:after="300" w:line="240" w:lineRule="auto"/>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Уведомление содержит:</w:t>
      </w:r>
    </w:p>
    <w:p w:rsidR="00A01434" w:rsidRPr="00A01434" w:rsidRDefault="00A01434" w:rsidP="00A01434">
      <w:pPr>
        <w:numPr>
          <w:ilvl w:val="0"/>
          <w:numId w:val="28"/>
        </w:numPr>
        <w:shd w:val="clear" w:color="auto" w:fill="EFF2F4"/>
        <w:spacing w:after="0" w:line="240" w:lineRule="auto"/>
        <w:ind w:left="0"/>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реквизиты сторон опосредованного присоединения;</w:t>
      </w:r>
    </w:p>
    <w:p w:rsidR="00A01434" w:rsidRPr="00A01434" w:rsidRDefault="00A01434" w:rsidP="00A01434">
      <w:pPr>
        <w:numPr>
          <w:ilvl w:val="0"/>
          <w:numId w:val="28"/>
        </w:numPr>
        <w:shd w:val="clear" w:color="auto" w:fill="EFF2F4"/>
        <w:spacing w:after="0" w:line="240" w:lineRule="auto"/>
        <w:ind w:left="0"/>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 xml:space="preserve">наименование и местонахождение </w:t>
      </w:r>
      <w:proofErr w:type="spellStart"/>
      <w:r w:rsidRPr="00A01434">
        <w:rPr>
          <w:rFonts w:ascii="Exo 2 Light" w:eastAsia="Times New Roman" w:hAnsi="Exo 2 Light" w:cs="Times New Roman"/>
          <w:color w:val="333333"/>
          <w:sz w:val="23"/>
          <w:szCs w:val="23"/>
          <w:lang w:eastAsia="ru-RU"/>
        </w:rPr>
        <w:t>энергопринимающих</w:t>
      </w:r>
      <w:proofErr w:type="spellEnd"/>
      <w:r w:rsidRPr="00A01434">
        <w:rPr>
          <w:rFonts w:ascii="Exo 2 Light" w:eastAsia="Times New Roman" w:hAnsi="Exo 2 Light" w:cs="Times New Roman"/>
          <w:color w:val="333333"/>
          <w:sz w:val="23"/>
          <w:szCs w:val="23"/>
          <w:lang w:eastAsia="ru-RU"/>
        </w:rPr>
        <w:t xml:space="preserve"> устройств сторон опосредованного присоединения.</w:t>
      </w:r>
    </w:p>
    <w:p w:rsidR="00A01434" w:rsidRPr="00A01434" w:rsidRDefault="00A01434" w:rsidP="00A01434">
      <w:pPr>
        <w:shd w:val="clear" w:color="auto" w:fill="EFF2F4"/>
        <w:spacing w:after="300" w:line="240" w:lineRule="auto"/>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К уведомлению прилагаются:</w:t>
      </w:r>
    </w:p>
    <w:p w:rsidR="00A01434" w:rsidRPr="00A01434" w:rsidRDefault="00A01434" w:rsidP="00A01434">
      <w:pPr>
        <w:numPr>
          <w:ilvl w:val="0"/>
          <w:numId w:val="29"/>
        </w:numPr>
        <w:shd w:val="clear" w:color="auto" w:fill="EFF2F4"/>
        <w:spacing w:after="0" w:line="240" w:lineRule="auto"/>
        <w:ind w:left="0"/>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копия технических условий, выданных Потребителю;</w:t>
      </w:r>
    </w:p>
    <w:p w:rsidR="00A01434" w:rsidRPr="00A01434" w:rsidRDefault="00A01434" w:rsidP="00A01434">
      <w:pPr>
        <w:numPr>
          <w:ilvl w:val="0"/>
          <w:numId w:val="29"/>
        </w:numPr>
        <w:shd w:val="clear" w:color="auto" w:fill="EFF2F4"/>
        <w:spacing w:after="0" w:line="240" w:lineRule="auto"/>
        <w:ind w:left="0"/>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копия технических условий, выданных Потребителем Заявителю;</w:t>
      </w:r>
    </w:p>
    <w:p w:rsidR="00A01434" w:rsidRPr="00A01434" w:rsidRDefault="00A01434" w:rsidP="00A01434">
      <w:pPr>
        <w:numPr>
          <w:ilvl w:val="0"/>
          <w:numId w:val="29"/>
        </w:numPr>
        <w:shd w:val="clear" w:color="auto" w:fill="EFF2F4"/>
        <w:spacing w:after="0" w:line="240" w:lineRule="auto"/>
        <w:ind w:left="0"/>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копия заключенного между сторонами опосредованного присоединения соглашения о перераспределении мощности;</w:t>
      </w:r>
    </w:p>
    <w:p w:rsidR="00A01434" w:rsidRPr="00A01434" w:rsidRDefault="00A01434" w:rsidP="00A01434">
      <w:pPr>
        <w:shd w:val="clear" w:color="auto" w:fill="EFF2F4"/>
        <w:spacing w:after="300" w:line="240" w:lineRule="auto"/>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В соглашении предусматриваются следующие условия:</w:t>
      </w:r>
    </w:p>
    <w:p w:rsidR="00A01434" w:rsidRPr="00A01434" w:rsidRDefault="00A01434" w:rsidP="00A01434">
      <w:pPr>
        <w:numPr>
          <w:ilvl w:val="0"/>
          <w:numId w:val="30"/>
        </w:numPr>
        <w:shd w:val="clear" w:color="auto" w:fill="EFF2F4"/>
        <w:spacing w:after="300" w:line="240" w:lineRule="auto"/>
        <w:ind w:left="0"/>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величина перераспределяемой мощности;</w:t>
      </w:r>
    </w:p>
    <w:p w:rsidR="00A01434" w:rsidRPr="00A01434" w:rsidRDefault="00A01434" w:rsidP="00A01434">
      <w:pPr>
        <w:numPr>
          <w:ilvl w:val="0"/>
          <w:numId w:val="30"/>
        </w:numPr>
        <w:shd w:val="clear" w:color="auto" w:fill="EFF2F4"/>
        <w:spacing w:after="300" w:line="240" w:lineRule="auto"/>
        <w:ind w:left="0"/>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порядок компенсации сторонами опосредованного присоединения потерь электрической энергии в электрических сетях Потребителя.</w:t>
      </w:r>
    </w:p>
    <w:p w:rsidR="00A01434" w:rsidRPr="00A01434" w:rsidRDefault="00A01434" w:rsidP="00A01434">
      <w:pPr>
        <w:shd w:val="clear" w:color="auto" w:fill="EFF2F4"/>
        <w:spacing w:after="300" w:line="240" w:lineRule="auto"/>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3.  Сетевая организация осуществляет согласование величины перераспределяемой максимальной мощности.</w:t>
      </w:r>
    </w:p>
    <w:p w:rsidR="00A01434" w:rsidRDefault="00A01434" w:rsidP="00A01434">
      <w:pPr>
        <w:numPr>
          <w:ilvl w:val="0"/>
          <w:numId w:val="31"/>
        </w:numPr>
        <w:shd w:val="clear" w:color="auto" w:fill="EFF2F4"/>
        <w:spacing w:after="0" w:line="240" w:lineRule="auto"/>
        <w:ind w:left="0"/>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Срок согласования: в течение 3 рабочих дней со дня получения уведомления и документов</w:t>
      </w:r>
    </w:p>
    <w:p w:rsidR="000E13DA" w:rsidRPr="00A01434" w:rsidRDefault="000E13DA" w:rsidP="000E13DA">
      <w:pPr>
        <w:shd w:val="clear" w:color="auto" w:fill="EFF2F4"/>
        <w:spacing w:after="0" w:line="240" w:lineRule="auto"/>
        <w:rPr>
          <w:rFonts w:ascii="Exo 2 Light" w:eastAsia="Times New Roman" w:hAnsi="Exo 2 Light" w:cs="Times New Roman"/>
          <w:color w:val="333333"/>
          <w:sz w:val="23"/>
          <w:szCs w:val="23"/>
          <w:lang w:eastAsia="ru-RU"/>
        </w:rPr>
      </w:pPr>
    </w:p>
    <w:p w:rsidR="00A01434" w:rsidRPr="00A01434" w:rsidRDefault="00A01434" w:rsidP="00A01434">
      <w:pPr>
        <w:shd w:val="clear" w:color="auto" w:fill="EFF2F4"/>
        <w:spacing w:after="300" w:line="240" w:lineRule="auto"/>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4.  Потребитель осуществляет деятельность по технологическому присоединению, руководствуясь положениями Правил технологическом присоединении, предусмотренными в отношении сетевых организаций (см. Порядок технологического присоединения).</w:t>
      </w:r>
    </w:p>
    <w:p w:rsidR="00A01434" w:rsidRPr="00A01434" w:rsidRDefault="00A01434" w:rsidP="00A01434">
      <w:pPr>
        <w:shd w:val="clear" w:color="auto" w:fill="EFF2F4"/>
        <w:spacing w:after="300" w:line="240" w:lineRule="auto"/>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5.  По завершению процедуры опосредованного присоединения посредством перераспределения максимальной мощности:</w:t>
      </w:r>
    </w:p>
    <w:p w:rsidR="00A01434" w:rsidRPr="00A01434" w:rsidRDefault="00A01434" w:rsidP="00A01434">
      <w:pPr>
        <w:shd w:val="clear" w:color="auto" w:fill="EFF2F4"/>
        <w:spacing w:after="300" w:line="240" w:lineRule="auto"/>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Потребитель информирует сбытовую организацию:</w:t>
      </w:r>
    </w:p>
    <w:p w:rsidR="00A01434" w:rsidRPr="00A01434" w:rsidRDefault="00A01434" w:rsidP="00A01434">
      <w:pPr>
        <w:numPr>
          <w:ilvl w:val="0"/>
          <w:numId w:val="32"/>
        </w:numPr>
        <w:shd w:val="clear" w:color="auto" w:fill="EFF2F4"/>
        <w:spacing w:after="0" w:line="240" w:lineRule="auto"/>
        <w:ind w:left="0"/>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О факте технологического присоединения объекта Заявителя и передает копии документов о технологическом присоединении:</w:t>
      </w:r>
    </w:p>
    <w:p w:rsidR="00A01434" w:rsidRPr="00A01434" w:rsidRDefault="00A01434" w:rsidP="00A01434">
      <w:pPr>
        <w:numPr>
          <w:ilvl w:val="1"/>
          <w:numId w:val="33"/>
        </w:numPr>
        <w:shd w:val="clear" w:color="auto" w:fill="EFF2F4"/>
        <w:spacing w:after="0" w:line="240" w:lineRule="auto"/>
        <w:ind w:left="0"/>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между Заявителем и сбытовой организации заключается (ратифицируется) договор энергоснабжения.</w:t>
      </w:r>
    </w:p>
    <w:p w:rsidR="00A01434" w:rsidRPr="00A01434" w:rsidRDefault="00A01434" w:rsidP="00A01434">
      <w:pPr>
        <w:numPr>
          <w:ilvl w:val="1"/>
          <w:numId w:val="33"/>
        </w:numPr>
        <w:shd w:val="clear" w:color="auto" w:fill="EFF2F4"/>
        <w:spacing w:after="0" w:line="240" w:lineRule="auto"/>
        <w:ind w:left="0"/>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 Срок информирования и направления документов в сбытовую организацию: не позднее 2 рабочих дней со дня подписания Заявителем и Потребителем акта об осуществлении технологического присоединения.</w:t>
      </w:r>
    </w:p>
    <w:p w:rsidR="00A01434" w:rsidRPr="00A01434" w:rsidRDefault="00A01434" w:rsidP="00A01434">
      <w:pPr>
        <w:shd w:val="clear" w:color="auto" w:fill="EFF2F4"/>
        <w:spacing w:after="300" w:line="240" w:lineRule="auto"/>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Потребитель направляет в сетевую организацию:</w:t>
      </w:r>
    </w:p>
    <w:p w:rsidR="00A01434" w:rsidRPr="00A01434" w:rsidRDefault="00A01434" w:rsidP="00A01434">
      <w:pPr>
        <w:numPr>
          <w:ilvl w:val="0"/>
          <w:numId w:val="34"/>
        </w:numPr>
        <w:shd w:val="clear" w:color="auto" w:fill="EFF2F4"/>
        <w:spacing w:after="0" w:line="240" w:lineRule="auto"/>
        <w:ind w:left="0"/>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 xml:space="preserve">копии документов о технологическом присоединении </w:t>
      </w:r>
      <w:proofErr w:type="spellStart"/>
      <w:r w:rsidRPr="00A01434">
        <w:rPr>
          <w:rFonts w:ascii="Exo 2 Light" w:eastAsia="Times New Roman" w:hAnsi="Exo 2 Light" w:cs="Times New Roman"/>
          <w:color w:val="333333"/>
          <w:sz w:val="23"/>
          <w:szCs w:val="23"/>
          <w:lang w:eastAsia="ru-RU"/>
        </w:rPr>
        <w:t>энергопринимающих</w:t>
      </w:r>
      <w:proofErr w:type="spellEnd"/>
      <w:r w:rsidRPr="00A01434">
        <w:rPr>
          <w:rFonts w:ascii="Exo 2 Light" w:eastAsia="Times New Roman" w:hAnsi="Exo 2 Light" w:cs="Times New Roman"/>
          <w:color w:val="333333"/>
          <w:sz w:val="23"/>
          <w:szCs w:val="23"/>
          <w:lang w:eastAsia="ru-RU"/>
        </w:rPr>
        <w:t xml:space="preserve"> устройств Заявителя в рамках опосредованного присоединения;</w:t>
      </w:r>
    </w:p>
    <w:p w:rsidR="00A01434" w:rsidRPr="00A01434" w:rsidRDefault="00A01434" w:rsidP="00A01434">
      <w:pPr>
        <w:numPr>
          <w:ilvl w:val="0"/>
          <w:numId w:val="34"/>
        </w:numPr>
        <w:shd w:val="clear" w:color="auto" w:fill="EFF2F4"/>
        <w:spacing w:after="0" w:line="240" w:lineRule="auto"/>
        <w:ind w:left="0"/>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заявление на переоформление документов о технологическом присоединении (см. Памятку по переоформлению документов);</w:t>
      </w:r>
    </w:p>
    <w:p w:rsidR="00A01434" w:rsidRPr="00A01434" w:rsidRDefault="00A01434" w:rsidP="00A01434">
      <w:pPr>
        <w:numPr>
          <w:ilvl w:val="0"/>
          <w:numId w:val="34"/>
        </w:numPr>
        <w:shd w:val="clear" w:color="auto" w:fill="EFF2F4"/>
        <w:spacing w:after="0" w:line="240" w:lineRule="auto"/>
        <w:ind w:left="0"/>
        <w:rPr>
          <w:rFonts w:ascii="Exo 2 Light" w:eastAsia="Times New Roman" w:hAnsi="Exo 2 Light" w:cs="Times New Roman"/>
          <w:color w:val="333333"/>
          <w:sz w:val="23"/>
          <w:szCs w:val="23"/>
          <w:lang w:eastAsia="ru-RU"/>
        </w:rPr>
      </w:pPr>
      <w:r w:rsidRPr="00A01434">
        <w:rPr>
          <w:rFonts w:ascii="Exo 2 Light" w:eastAsia="Times New Roman" w:hAnsi="Exo 2 Light" w:cs="Times New Roman"/>
          <w:color w:val="333333"/>
          <w:sz w:val="23"/>
          <w:szCs w:val="23"/>
          <w:lang w:eastAsia="ru-RU"/>
        </w:rPr>
        <w:t>Срок направления документов в сетевую организацию: в течение 7 дней со дня фактического присоединения</w:t>
      </w:r>
    </w:p>
    <w:p w:rsidR="00A01434" w:rsidRPr="00A01434" w:rsidRDefault="00A01434" w:rsidP="00A01434">
      <w:pPr>
        <w:jc w:val="center"/>
        <w:rPr>
          <w:rFonts w:ascii="Times New Roman" w:hAnsi="Times New Roman" w:cs="Times New Roman"/>
          <w:sz w:val="24"/>
          <w:szCs w:val="24"/>
        </w:rPr>
      </w:pPr>
    </w:p>
    <w:sectPr w:rsidR="00A01434" w:rsidRPr="00A01434" w:rsidSect="00F068F5">
      <w:pgSz w:w="11906" w:h="16838"/>
      <w:pgMar w:top="426"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Exo 2 Light">
    <w:altName w:val="Times New Roman"/>
    <w:panose1 w:val="00000000000000000000"/>
    <w:charset w:val="00"/>
    <w:family w:val="roman"/>
    <w:notTrueType/>
    <w:pitch w:val="default"/>
  </w:font>
  <w:font w:name="Exo 2 Semi Bold">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1C4"/>
    <w:multiLevelType w:val="multilevel"/>
    <w:tmpl w:val="AE98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7514F"/>
    <w:multiLevelType w:val="multilevel"/>
    <w:tmpl w:val="2C984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635F3"/>
    <w:multiLevelType w:val="multilevel"/>
    <w:tmpl w:val="DD3C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D62AE"/>
    <w:multiLevelType w:val="multilevel"/>
    <w:tmpl w:val="CE72A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052BA"/>
    <w:multiLevelType w:val="multilevel"/>
    <w:tmpl w:val="BF8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076173"/>
    <w:multiLevelType w:val="multilevel"/>
    <w:tmpl w:val="8EBC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851E3F"/>
    <w:multiLevelType w:val="multilevel"/>
    <w:tmpl w:val="0106A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BF2009"/>
    <w:multiLevelType w:val="multilevel"/>
    <w:tmpl w:val="63BC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1E50FC"/>
    <w:multiLevelType w:val="multilevel"/>
    <w:tmpl w:val="54909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5909A1"/>
    <w:multiLevelType w:val="multilevel"/>
    <w:tmpl w:val="1362F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CD5E8B"/>
    <w:multiLevelType w:val="multilevel"/>
    <w:tmpl w:val="8102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2D1F3B"/>
    <w:multiLevelType w:val="multilevel"/>
    <w:tmpl w:val="9F8AD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9839A0"/>
    <w:multiLevelType w:val="multilevel"/>
    <w:tmpl w:val="02525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1F4271"/>
    <w:multiLevelType w:val="multilevel"/>
    <w:tmpl w:val="616AA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1B63C7"/>
    <w:multiLevelType w:val="multilevel"/>
    <w:tmpl w:val="47EA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7C2C71"/>
    <w:multiLevelType w:val="multilevel"/>
    <w:tmpl w:val="67C4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5816A8"/>
    <w:multiLevelType w:val="multilevel"/>
    <w:tmpl w:val="D94C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21798A"/>
    <w:multiLevelType w:val="multilevel"/>
    <w:tmpl w:val="0DCC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C34182"/>
    <w:multiLevelType w:val="multilevel"/>
    <w:tmpl w:val="C090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27D1D"/>
    <w:multiLevelType w:val="multilevel"/>
    <w:tmpl w:val="2CE6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A41FF9"/>
    <w:multiLevelType w:val="multilevel"/>
    <w:tmpl w:val="90CA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516F60"/>
    <w:multiLevelType w:val="multilevel"/>
    <w:tmpl w:val="19BE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843E43"/>
    <w:multiLevelType w:val="multilevel"/>
    <w:tmpl w:val="B9C2D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CC5945"/>
    <w:multiLevelType w:val="multilevel"/>
    <w:tmpl w:val="C95A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DE1BEF"/>
    <w:multiLevelType w:val="multilevel"/>
    <w:tmpl w:val="C8B4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527B1D"/>
    <w:multiLevelType w:val="multilevel"/>
    <w:tmpl w:val="D05AB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E57A1F"/>
    <w:multiLevelType w:val="multilevel"/>
    <w:tmpl w:val="8460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930B8C"/>
    <w:multiLevelType w:val="multilevel"/>
    <w:tmpl w:val="5ADE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7A2916"/>
    <w:multiLevelType w:val="multilevel"/>
    <w:tmpl w:val="EFAA1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385A6A"/>
    <w:multiLevelType w:val="multilevel"/>
    <w:tmpl w:val="A9E4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8D0C64"/>
    <w:multiLevelType w:val="multilevel"/>
    <w:tmpl w:val="1D4A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6422D7"/>
    <w:multiLevelType w:val="multilevel"/>
    <w:tmpl w:val="8F52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A84123"/>
    <w:multiLevelType w:val="multilevel"/>
    <w:tmpl w:val="51E4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697771"/>
    <w:multiLevelType w:val="multilevel"/>
    <w:tmpl w:val="0C162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2"/>
  </w:num>
  <w:num w:numId="3">
    <w:abstractNumId w:val="19"/>
  </w:num>
  <w:num w:numId="4">
    <w:abstractNumId w:val="33"/>
  </w:num>
  <w:num w:numId="5">
    <w:abstractNumId w:val="28"/>
  </w:num>
  <w:num w:numId="6">
    <w:abstractNumId w:val="23"/>
  </w:num>
  <w:num w:numId="7">
    <w:abstractNumId w:val="4"/>
  </w:num>
  <w:num w:numId="8">
    <w:abstractNumId w:val="14"/>
  </w:num>
  <w:num w:numId="9">
    <w:abstractNumId w:val="10"/>
  </w:num>
  <w:num w:numId="10">
    <w:abstractNumId w:val="9"/>
  </w:num>
  <w:num w:numId="11">
    <w:abstractNumId w:val="7"/>
  </w:num>
  <w:num w:numId="12">
    <w:abstractNumId w:val="20"/>
  </w:num>
  <w:num w:numId="13">
    <w:abstractNumId w:val="1"/>
  </w:num>
  <w:num w:numId="14">
    <w:abstractNumId w:val="17"/>
  </w:num>
  <w:num w:numId="15">
    <w:abstractNumId w:val="3"/>
  </w:num>
  <w:num w:numId="16">
    <w:abstractNumId w:val="21"/>
  </w:num>
  <w:num w:numId="17">
    <w:abstractNumId w:val="26"/>
  </w:num>
  <w:num w:numId="18">
    <w:abstractNumId w:val="6"/>
  </w:num>
  <w:num w:numId="19">
    <w:abstractNumId w:val="24"/>
  </w:num>
  <w:num w:numId="20">
    <w:abstractNumId w:val="2"/>
  </w:num>
  <w:num w:numId="21">
    <w:abstractNumId w:val="18"/>
  </w:num>
  <w:num w:numId="22">
    <w:abstractNumId w:val="15"/>
  </w:num>
  <w:num w:numId="23">
    <w:abstractNumId w:val="30"/>
  </w:num>
  <w:num w:numId="24">
    <w:abstractNumId w:val="16"/>
  </w:num>
  <w:num w:numId="25">
    <w:abstractNumId w:val="31"/>
  </w:num>
  <w:num w:numId="26">
    <w:abstractNumId w:val="13"/>
  </w:num>
  <w:num w:numId="27">
    <w:abstractNumId w:val="8"/>
  </w:num>
  <w:num w:numId="28">
    <w:abstractNumId w:val="25"/>
  </w:num>
  <w:num w:numId="29">
    <w:abstractNumId w:val="22"/>
  </w:num>
  <w:num w:numId="30">
    <w:abstractNumId w:val="11"/>
  </w:num>
  <w:num w:numId="31">
    <w:abstractNumId w:val="5"/>
  </w:num>
  <w:num w:numId="32">
    <w:abstractNumId w:val="27"/>
  </w:num>
  <w:num w:numId="33">
    <w:abstractNumId w:val="1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E4E"/>
    <w:rsid w:val="000E13DA"/>
    <w:rsid w:val="002F2CD6"/>
    <w:rsid w:val="003630C9"/>
    <w:rsid w:val="003B3E4E"/>
    <w:rsid w:val="003C062B"/>
    <w:rsid w:val="00537B58"/>
    <w:rsid w:val="007E0188"/>
    <w:rsid w:val="00A01434"/>
    <w:rsid w:val="00A4437B"/>
    <w:rsid w:val="00BC1BAB"/>
    <w:rsid w:val="00C744C1"/>
    <w:rsid w:val="00F068F5"/>
    <w:rsid w:val="00FB5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7C26A-445B-44F2-AC48-6A040FA5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68F5"/>
    <w:rPr>
      <w:color w:val="0000FF"/>
      <w:u w:val="single"/>
    </w:rPr>
  </w:style>
  <w:style w:type="paragraph" w:styleId="a4">
    <w:name w:val="Normal (Web)"/>
    <w:basedOn w:val="a"/>
    <w:uiPriority w:val="99"/>
    <w:semiHidden/>
    <w:unhideWhenUsed/>
    <w:rsid w:val="002F2C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138744">
      <w:bodyDiv w:val="1"/>
      <w:marLeft w:val="0"/>
      <w:marRight w:val="0"/>
      <w:marTop w:val="0"/>
      <w:marBottom w:val="0"/>
      <w:divBdr>
        <w:top w:val="none" w:sz="0" w:space="0" w:color="auto"/>
        <w:left w:val="none" w:sz="0" w:space="0" w:color="auto"/>
        <w:bottom w:val="none" w:sz="0" w:space="0" w:color="auto"/>
        <w:right w:val="none" w:sz="0" w:space="0" w:color="auto"/>
      </w:divBdr>
    </w:div>
    <w:div w:id="1305353252">
      <w:bodyDiv w:val="1"/>
      <w:marLeft w:val="0"/>
      <w:marRight w:val="0"/>
      <w:marTop w:val="0"/>
      <w:marBottom w:val="0"/>
      <w:divBdr>
        <w:top w:val="none" w:sz="0" w:space="0" w:color="auto"/>
        <w:left w:val="none" w:sz="0" w:space="0" w:color="auto"/>
        <w:bottom w:val="none" w:sz="0" w:space="0" w:color="auto"/>
        <w:right w:val="none" w:sz="0" w:space="0" w:color="auto"/>
      </w:divBdr>
    </w:div>
    <w:div w:id="1504470553">
      <w:bodyDiv w:val="1"/>
      <w:marLeft w:val="0"/>
      <w:marRight w:val="0"/>
      <w:marTop w:val="0"/>
      <w:marBottom w:val="0"/>
      <w:divBdr>
        <w:top w:val="none" w:sz="0" w:space="0" w:color="auto"/>
        <w:left w:val="none" w:sz="0" w:space="0" w:color="auto"/>
        <w:bottom w:val="none" w:sz="0" w:space="0" w:color="auto"/>
        <w:right w:val="none" w:sz="0" w:space="0" w:color="auto"/>
      </w:divBdr>
    </w:div>
    <w:div w:id="1558398035">
      <w:bodyDiv w:val="1"/>
      <w:marLeft w:val="0"/>
      <w:marRight w:val="0"/>
      <w:marTop w:val="0"/>
      <w:marBottom w:val="0"/>
      <w:divBdr>
        <w:top w:val="none" w:sz="0" w:space="0" w:color="auto"/>
        <w:left w:val="none" w:sz="0" w:space="0" w:color="auto"/>
        <w:bottom w:val="none" w:sz="0" w:space="0" w:color="auto"/>
        <w:right w:val="none" w:sz="0" w:space="0" w:color="auto"/>
      </w:divBdr>
    </w:div>
    <w:div w:id="1944458132">
      <w:bodyDiv w:val="1"/>
      <w:marLeft w:val="0"/>
      <w:marRight w:val="0"/>
      <w:marTop w:val="0"/>
      <w:marBottom w:val="0"/>
      <w:divBdr>
        <w:top w:val="none" w:sz="0" w:space="0" w:color="auto"/>
        <w:left w:val="none" w:sz="0" w:space="0" w:color="auto"/>
        <w:bottom w:val="none" w:sz="0" w:space="0" w:color="auto"/>
        <w:right w:val="none" w:sz="0" w:space="0" w:color="auto"/>
      </w:divBdr>
    </w:div>
    <w:div w:id="1970209011">
      <w:bodyDiv w:val="1"/>
      <w:marLeft w:val="0"/>
      <w:marRight w:val="0"/>
      <w:marTop w:val="0"/>
      <w:marBottom w:val="0"/>
      <w:divBdr>
        <w:top w:val="none" w:sz="0" w:space="0" w:color="auto"/>
        <w:left w:val="none" w:sz="0" w:space="0" w:color="auto"/>
        <w:bottom w:val="none" w:sz="0" w:space="0" w:color="auto"/>
        <w:right w:val="none" w:sz="0" w:space="0" w:color="auto"/>
      </w:divBdr>
    </w:div>
    <w:div w:id="213948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8591</Words>
  <Characters>48973</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2021-02-11T05:24:00Z</dcterms:created>
  <dcterms:modified xsi:type="dcterms:W3CDTF">2021-02-11T05:24:00Z</dcterms:modified>
</cp:coreProperties>
</file>