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6E">
        <w:rPr>
          <w:rFonts w:ascii="Times New Roman" w:hAnsi="Times New Roman" w:cs="Times New Roman"/>
          <w:sz w:val="28"/>
          <w:szCs w:val="28"/>
        </w:rPr>
        <w:t>О наличии объема свободной для технологического присоединения потребителей трансформаторной мощности 35 кВ и выше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976" w:rsidRDefault="00867750" w:rsidP="0038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</w:t>
      </w:r>
      <w:r w:rsidR="008E2A52">
        <w:rPr>
          <w:rFonts w:ascii="Times New Roman" w:hAnsi="Times New Roman" w:cs="Times New Roman"/>
          <w:sz w:val="24"/>
          <w:szCs w:val="24"/>
        </w:rPr>
        <w:t>квартал2023</w:t>
      </w:r>
      <w:r w:rsidR="003834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70"/>
        <w:tblW w:w="8619" w:type="dxa"/>
        <w:tblLook w:val="04A0" w:firstRow="1" w:lastRow="0" w:firstColumn="1" w:lastColumn="0" w:noHBand="0" w:noVBand="1"/>
      </w:tblPr>
      <w:tblGrid>
        <w:gridCol w:w="3109"/>
        <w:gridCol w:w="1182"/>
        <w:gridCol w:w="1380"/>
        <w:gridCol w:w="1418"/>
        <w:gridCol w:w="1530"/>
      </w:tblGrid>
      <w:tr w:rsidR="0038346E" w:rsidRPr="00174ABB" w:rsidTr="0038346E">
        <w:trPr>
          <w:trHeight w:val="450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положения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ПС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напряжения (кВ)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346E" w:rsidRPr="00174ABB" w:rsidTr="0038346E">
        <w:trPr>
          <w:trHeight w:val="450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38346E" w:rsidRPr="00174ABB" w:rsidTr="0038346E">
        <w:trPr>
          <w:trHeight w:val="60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г. Набережные Челны </w:t>
            </w:r>
          </w:p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ГПП 25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---</w:t>
            </w: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346E" w:rsidRDefault="0038346E" w:rsidP="0038346E">
      <w:pPr>
        <w:rPr>
          <w:rFonts w:ascii="Times New Roman" w:hAnsi="Times New Roman" w:cs="Times New Roman"/>
          <w:sz w:val="24"/>
          <w:szCs w:val="24"/>
        </w:rPr>
      </w:pPr>
    </w:p>
    <w:p w:rsidR="0038346E" w:rsidRPr="0038346E" w:rsidRDefault="0038346E" w:rsidP="0038346E">
      <w:pPr>
        <w:rPr>
          <w:rFonts w:ascii="Times New Roman" w:hAnsi="Times New Roman" w:cs="Times New Roman"/>
          <w:sz w:val="28"/>
          <w:szCs w:val="28"/>
        </w:rPr>
      </w:pPr>
    </w:p>
    <w:sectPr w:rsidR="0038346E" w:rsidRPr="0038346E" w:rsidSect="003834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78" w:rsidRDefault="006A7378" w:rsidP="00174ABB">
      <w:pPr>
        <w:spacing w:after="0" w:line="240" w:lineRule="auto"/>
      </w:pPr>
      <w:r>
        <w:separator/>
      </w:r>
    </w:p>
  </w:endnote>
  <w:endnote w:type="continuationSeparator" w:id="0">
    <w:p w:rsidR="006A7378" w:rsidRDefault="006A7378" w:rsidP="001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78" w:rsidRDefault="006A7378" w:rsidP="00174ABB">
      <w:pPr>
        <w:spacing w:after="0" w:line="240" w:lineRule="auto"/>
      </w:pPr>
      <w:r>
        <w:separator/>
      </w:r>
    </w:p>
  </w:footnote>
  <w:footnote w:type="continuationSeparator" w:id="0">
    <w:p w:rsidR="006A7378" w:rsidRDefault="006A7378" w:rsidP="0017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42FB"/>
    <w:rsid w:val="000663DB"/>
    <w:rsid w:val="000978A3"/>
    <w:rsid w:val="00174ABB"/>
    <w:rsid w:val="001A4E3B"/>
    <w:rsid w:val="001F0976"/>
    <w:rsid w:val="0038346E"/>
    <w:rsid w:val="00542010"/>
    <w:rsid w:val="00681BBE"/>
    <w:rsid w:val="006A7378"/>
    <w:rsid w:val="00867750"/>
    <w:rsid w:val="008A0B81"/>
    <w:rsid w:val="008C3686"/>
    <w:rsid w:val="008E2A52"/>
    <w:rsid w:val="00C37DE0"/>
    <w:rsid w:val="00C87F99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ABB"/>
  </w:style>
  <w:style w:type="paragraph" w:styleId="a6">
    <w:name w:val="footer"/>
    <w:basedOn w:val="a"/>
    <w:link w:val="a7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2023-10-08T18:41:00Z</dcterms:created>
  <dcterms:modified xsi:type="dcterms:W3CDTF">2023-10-08T18:41:00Z</dcterms:modified>
</cp:coreProperties>
</file>